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1" w:type="dxa"/>
        <w:tblInd w:w="-422"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EF5543" w:rsidRPr="00537CFC" w14:paraId="0850E070" w14:textId="77777777" w:rsidTr="005E2AC7">
        <w:trPr>
          <w:trHeight w:val="851"/>
        </w:trPr>
        <w:tc>
          <w:tcPr>
            <w:tcW w:w="4850" w:type="dxa"/>
            <w:gridSpan w:val="3"/>
          </w:tcPr>
          <w:p w14:paraId="3F5B9F3A" w14:textId="77777777" w:rsidR="00EF5543" w:rsidRPr="00537CFC" w:rsidRDefault="00EF5543" w:rsidP="005C48D7">
            <w:pPr>
              <w:pStyle w:val="Heading2"/>
              <w:rPr>
                <w:rFonts w:ascii="Times New Roman" w:hAnsi="Times New Roman"/>
                <w:sz w:val="24"/>
                <w:szCs w:val="24"/>
              </w:rPr>
            </w:pPr>
            <w:bookmarkStart w:id="0" w:name="_Hlk135752047"/>
            <w:r w:rsidRPr="00537CFC">
              <w:rPr>
                <w:rFonts w:ascii="Times New Roman" w:hAnsi="Times New Roman"/>
                <w:sz w:val="24"/>
                <w:szCs w:val="24"/>
              </w:rPr>
              <w:t>CÔNG TY CỔ PHẦN</w:t>
            </w:r>
          </w:p>
          <w:p w14:paraId="38F8448B" w14:textId="77777777" w:rsidR="00EF5543" w:rsidRPr="00537CFC" w:rsidRDefault="00EF5543" w:rsidP="005C48D7">
            <w:pPr>
              <w:pStyle w:val="Heading2"/>
              <w:rPr>
                <w:rFonts w:ascii="Times New Roman" w:hAnsi="Times New Roman"/>
                <w:sz w:val="24"/>
                <w:szCs w:val="24"/>
              </w:rPr>
            </w:pPr>
            <w:r w:rsidRPr="00537CFC">
              <w:rPr>
                <w:rFonts w:ascii="Times New Roman" w:hAnsi="Times New Roman"/>
                <w:sz w:val="24"/>
                <w:szCs w:val="24"/>
              </w:rPr>
              <w:t>ĐÂU TƯ TÀI CHÍNH BẢO HIỂM DẦU KHÍ</w:t>
            </w:r>
          </w:p>
          <w:p w14:paraId="276A657C" w14:textId="7A25C928" w:rsidR="00EF5543" w:rsidRPr="00537CFC" w:rsidRDefault="00256E4C" w:rsidP="005C48D7">
            <w:pPr>
              <w:tabs>
                <w:tab w:val="left" w:pos="0"/>
                <w:tab w:val="left" w:pos="426"/>
                <w:tab w:val="left" w:pos="3544"/>
                <w:tab w:val="left" w:pos="3969"/>
              </w:tabs>
              <w:jc w:val="center"/>
              <w:rPr>
                <w:rFonts w:ascii="Times New Roman" w:hAnsi="Times New Roman"/>
              </w:rPr>
            </w:pPr>
            <w:r w:rsidRPr="00457354">
              <w:rPr>
                <w:rFonts w:ascii="Times New Roman" w:hAnsi="Times New Roman"/>
              </w:rPr>
              <w:t>--------***--------</w:t>
            </w:r>
          </w:p>
        </w:tc>
        <w:tc>
          <w:tcPr>
            <w:tcW w:w="132" w:type="dxa"/>
            <w:gridSpan w:val="2"/>
          </w:tcPr>
          <w:p w14:paraId="37C4097C" w14:textId="77777777" w:rsidR="00EF5543" w:rsidRPr="00537CFC" w:rsidRDefault="00EF5543" w:rsidP="005C48D7">
            <w:pPr>
              <w:jc w:val="center"/>
              <w:rPr>
                <w:rFonts w:ascii="Times New Roman" w:hAnsi="Times New Roman"/>
                <w:sz w:val="22"/>
              </w:rPr>
            </w:pPr>
          </w:p>
        </w:tc>
        <w:tc>
          <w:tcPr>
            <w:tcW w:w="5159" w:type="dxa"/>
          </w:tcPr>
          <w:p w14:paraId="76AC9FCD" w14:textId="77777777" w:rsidR="00EF5543" w:rsidRPr="00537CFC" w:rsidRDefault="00EF5543" w:rsidP="005C48D7">
            <w:pPr>
              <w:pStyle w:val="BodyText2"/>
              <w:rPr>
                <w:rFonts w:ascii="Times New Roman" w:hAnsi="Times New Roman"/>
                <w:b/>
              </w:rPr>
            </w:pPr>
            <w:r w:rsidRPr="00537CFC">
              <w:rPr>
                <w:rFonts w:ascii="Times New Roman" w:hAnsi="Times New Roman"/>
                <w:b/>
              </w:rPr>
              <w:t xml:space="preserve">CỘNG HOÀ XÃ HỘI CHỦ NGHĨA VIỆT </w:t>
            </w:r>
            <w:smartTag w:uri="urn:schemas-microsoft-com:office:smarttags" w:element="place">
              <w:smartTag w:uri="urn:schemas-microsoft-com:office:smarttags" w:element="country-region">
                <w:r w:rsidRPr="00537CFC">
                  <w:rPr>
                    <w:rFonts w:ascii="Times New Roman" w:hAnsi="Times New Roman"/>
                    <w:b/>
                  </w:rPr>
                  <w:t>NAM</w:t>
                </w:r>
              </w:smartTag>
            </w:smartTag>
          </w:p>
          <w:p w14:paraId="577B7FCC" w14:textId="77777777" w:rsidR="00EF5543" w:rsidRPr="00537CFC" w:rsidRDefault="00EF5543" w:rsidP="005C48D7">
            <w:pPr>
              <w:jc w:val="center"/>
              <w:rPr>
                <w:rFonts w:ascii="Times New Roman" w:hAnsi="Times New Roman"/>
                <w:b/>
                <w:vertAlign w:val="superscript"/>
              </w:rPr>
            </w:pPr>
            <w:r w:rsidRPr="00537CFC">
              <w:rPr>
                <w:rFonts w:ascii="Times New Roman" w:hAnsi="Times New Roman"/>
                <w:b/>
              </w:rPr>
              <w:t>Độc lập - Tự do - Hạnh phúc</w:t>
            </w:r>
          </w:p>
          <w:p w14:paraId="37E2868F" w14:textId="0FF46CCD" w:rsidR="00EF5543" w:rsidRPr="00537CFC" w:rsidRDefault="00256E4C" w:rsidP="005C48D7">
            <w:pPr>
              <w:jc w:val="center"/>
              <w:rPr>
                <w:rFonts w:ascii="Times New Roman" w:hAnsi="Times New Roman"/>
              </w:rPr>
            </w:pPr>
            <w:r w:rsidRPr="00457354">
              <w:rPr>
                <w:rFonts w:ascii="Times New Roman" w:hAnsi="Times New Roman"/>
              </w:rPr>
              <w:t>--------***--------</w:t>
            </w:r>
          </w:p>
        </w:tc>
      </w:tr>
      <w:tr w:rsidR="00EF5543" w:rsidRPr="00537CFC" w14:paraId="2A817A73" w14:textId="77777777" w:rsidTr="005E2AC7">
        <w:tblPrEx>
          <w:tblCellMar>
            <w:left w:w="108" w:type="dxa"/>
            <w:right w:w="108" w:type="dxa"/>
          </w:tblCellMar>
        </w:tblPrEx>
        <w:trPr>
          <w:gridBefore w:val="1"/>
          <w:wBefore w:w="318" w:type="dxa"/>
        </w:trPr>
        <w:tc>
          <w:tcPr>
            <w:tcW w:w="3369" w:type="dxa"/>
          </w:tcPr>
          <w:p w14:paraId="21BEDCEA" w14:textId="77777777" w:rsidR="00EF5543" w:rsidRPr="006D2446" w:rsidRDefault="00EF5543" w:rsidP="005C48D7">
            <w:pPr>
              <w:jc w:val="center"/>
              <w:rPr>
                <w:rFonts w:ascii="Times New Roman" w:hAnsi="Times New Roman"/>
              </w:rPr>
            </w:pPr>
            <w:r w:rsidRPr="006D2446">
              <w:rPr>
                <w:rFonts w:ascii="Times New Roman" w:hAnsi="Times New Roman"/>
              </w:rPr>
              <w:t xml:space="preserve">       </w:t>
            </w:r>
          </w:p>
        </w:tc>
        <w:tc>
          <w:tcPr>
            <w:tcW w:w="1289" w:type="dxa"/>
            <w:gridSpan w:val="2"/>
          </w:tcPr>
          <w:p w14:paraId="322DC7A3" w14:textId="77777777" w:rsidR="00EF5543" w:rsidRPr="006D2446" w:rsidRDefault="00EF5543" w:rsidP="005C48D7">
            <w:pPr>
              <w:jc w:val="right"/>
              <w:rPr>
                <w:rFonts w:ascii="Times New Roman" w:hAnsi="Times New Roman"/>
                <w:i/>
              </w:rPr>
            </w:pPr>
          </w:p>
        </w:tc>
        <w:tc>
          <w:tcPr>
            <w:tcW w:w="5165" w:type="dxa"/>
            <w:gridSpan w:val="2"/>
          </w:tcPr>
          <w:p w14:paraId="21508EC2" w14:textId="3AAD4B79" w:rsidR="00EF5543" w:rsidRPr="006D2446" w:rsidRDefault="00EF5543" w:rsidP="005C48D7">
            <w:pPr>
              <w:jc w:val="right"/>
              <w:rPr>
                <w:rFonts w:ascii="Times New Roman" w:hAnsi="Times New Roman"/>
              </w:rPr>
            </w:pPr>
            <w:r w:rsidRPr="006D2446">
              <w:rPr>
                <w:rFonts w:ascii="Times New Roman" w:hAnsi="Times New Roman"/>
                <w:i/>
              </w:rPr>
              <w:t>Hà Nội, ngày</w:t>
            </w:r>
            <w:r w:rsidR="006D2446" w:rsidRPr="006D2446">
              <w:rPr>
                <w:rFonts w:ascii="Times New Roman" w:hAnsi="Times New Roman"/>
                <w:i/>
              </w:rPr>
              <w:t xml:space="preserve"> 09 </w:t>
            </w:r>
            <w:r w:rsidRPr="006D2446">
              <w:rPr>
                <w:rFonts w:ascii="Times New Roman" w:hAnsi="Times New Roman"/>
                <w:i/>
              </w:rPr>
              <w:t xml:space="preserve">tháng </w:t>
            </w:r>
            <w:r w:rsidR="009C7E04" w:rsidRPr="006D2446">
              <w:rPr>
                <w:rFonts w:ascii="Times New Roman" w:hAnsi="Times New Roman"/>
                <w:i/>
                <w:lang w:val="vi-VN"/>
              </w:rPr>
              <w:t>06</w:t>
            </w:r>
            <w:r w:rsidR="00924882" w:rsidRPr="006D2446">
              <w:rPr>
                <w:rFonts w:ascii="Times New Roman" w:hAnsi="Times New Roman"/>
                <w:i/>
              </w:rPr>
              <w:t xml:space="preserve"> </w:t>
            </w:r>
            <w:r w:rsidRPr="006D2446">
              <w:rPr>
                <w:rFonts w:ascii="Times New Roman" w:hAnsi="Times New Roman"/>
                <w:i/>
              </w:rPr>
              <w:t>năm 20</w:t>
            </w:r>
            <w:r w:rsidR="009317F6" w:rsidRPr="006D2446">
              <w:rPr>
                <w:rFonts w:ascii="Times New Roman" w:hAnsi="Times New Roman"/>
                <w:i/>
                <w:lang w:val="vi-VN"/>
              </w:rPr>
              <w:t>2</w:t>
            </w:r>
            <w:r w:rsidR="00913A1D">
              <w:rPr>
                <w:rFonts w:ascii="Times New Roman" w:hAnsi="Times New Roman"/>
                <w:i/>
              </w:rPr>
              <w:t>6</w:t>
            </w:r>
          </w:p>
        </w:tc>
      </w:tr>
    </w:tbl>
    <w:p w14:paraId="44435CAD" w14:textId="77777777" w:rsidR="00EF5543" w:rsidRPr="00537CFC" w:rsidRDefault="00EF5543" w:rsidP="00EF5543">
      <w:pPr>
        <w:spacing w:line="312" w:lineRule="auto"/>
        <w:rPr>
          <w:rFonts w:ascii="Times New Roman" w:hAnsi="Times New Roman"/>
          <w:b/>
        </w:rPr>
      </w:pPr>
    </w:p>
    <w:p w14:paraId="4697ED2A" w14:textId="77777777" w:rsidR="00843B1D" w:rsidRPr="00537CFC" w:rsidRDefault="00EF5543" w:rsidP="00EF5543">
      <w:pPr>
        <w:spacing w:line="312" w:lineRule="auto"/>
        <w:jc w:val="center"/>
        <w:rPr>
          <w:rFonts w:ascii="Times New Roman" w:hAnsi="Times New Roman"/>
          <w:b/>
          <w:sz w:val="30"/>
          <w:szCs w:val="30"/>
        </w:rPr>
      </w:pPr>
      <w:r w:rsidRPr="00537CFC">
        <w:rPr>
          <w:rFonts w:ascii="Times New Roman" w:hAnsi="Times New Roman"/>
          <w:b/>
          <w:sz w:val="30"/>
          <w:szCs w:val="30"/>
        </w:rPr>
        <w:t>BÁO CÁO</w:t>
      </w:r>
    </w:p>
    <w:bookmarkEnd w:id="0"/>
    <w:p w14:paraId="67473CF3" w14:textId="04E14403" w:rsidR="00EF5543" w:rsidRPr="00537CFC" w:rsidRDefault="00EF5543" w:rsidP="00EF5543">
      <w:pPr>
        <w:spacing w:line="312" w:lineRule="auto"/>
        <w:jc w:val="center"/>
        <w:rPr>
          <w:rFonts w:ascii="Times New Roman" w:hAnsi="Times New Roman"/>
          <w:b/>
          <w:sz w:val="30"/>
          <w:szCs w:val="30"/>
          <w:lang w:val="vi-VN"/>
        </w:rPr>
      </w:pPr>
      <w:r w:rsidRPr="00537CFC">
        <w:rPr>
          <w:rFonts w:ascii="Times New Roman" w:hAnsi="Times New Roman"/>
          <w:b/>
          <w:sz w:val="30"/>
          <w:szCs w:val="30"/>
        </w:rPr>
        <w:t>HOẠ</w:t>
      </w:r>
      <w:r w:rsidR="00047F53" w:rsidRPr="00537CFC">
        <w:rPr>
          <w:rFonts w:ascii="Times New Roman" w:hAnsi="Times New Roman"/>
          <w:b/>
          <w:sz w:val="30"/>
          <w:szCs w:val="30"/>
        </w:rPr>
        <w:t>T ĐỘNG CỦA BAN KIỂM SOÁT NĂM 202</w:t>
      </w:r>
      <w:r w:rsidR="00913A1D">
        <w:rPr>
          <w:rFonts w:ascii="Times New Roman" w:hAnsi="Times New Roman"/>
          <w:b/>
          <w:sz w:val="30"/>
          <w:szCs w:val="30"/>
        </w:rPr>
        <w:t>5</w:t>
      </w:r>
    </w:p>
    <w:p w14:paraId="32FA29E5" w14:textId="77777777" w:rsidR="0071526E" w:rsidRPr="00537CFC" w:rsidRDefault="0071526E" w:rsidP="00EF5543">
      <w:pPr>
        <w:spacing w:line="312" w:lineRule="auto"/>
        <w:jc w:val="center"/>
        <w:rPr>
          <w:rFonts w:ascii="Times New Roman" w:hAnsi="Times New Roman"/>
          <w:b/>
          <w:sz w:val="20"/>
          <w:szCs w:val="20"/>
        </w:rPr>
      </w:pPr>
    </w:p>
    <w:tbl>
      <w:tblPr>
        <w:tblW w:w="10298" w:type="dxa"/>
        <w:tblLayout w:type="fixed"/>
        <w:tblLook w:val="0000" w:firstRow="0" w:lastRow="0" w:firstColumn="0" w:lastColumn="0" w:noHBand="0" w:noVBand="0"/>
      </w:tblPr>
      <w:tblGrid>
        <w:gridCol w:w="3978"/>
        <w:gridCol w:w="6320"/>
      </w:tblGrid>
      <w:tr w:rsidR="00EF5543" w:rsidRPr="00537CFC" w14:paraId="50ECC1F0" w14:textId="77777777" w:rsidTr="00DC5AA1">
        <w:tc>
          <w:tcPr>
            <w:tcW w:w="3978" w:type="dxa"/>
          </w:tcPr>
          <w:p w14:paraId="4225F415" w14:textId="77777777" w:rsidR="00EF5543" w:rsidRPr="00537CFC" w:rsidRDefault="00EF5543" w:rsidP="0071526E">
            <w:pPr>
              <w:spacing w:before="100" w:beforeAutospacing="1" w:line="312" w:lineRule="auto"/>
              <w:jc w:val="right"/>
              <w:rPr>
                <w:rFonts w:ascii="Times New Roman" w:hAnsi="Times New Roman"/>
                <w:b/>
              </w:rPr>
            </w:pPr>
            <w:r w:rsidRPr="00537CFC">
              <w:rPr>
                <w:rFonts w:ascii="Times New Roman" w:hAnsi="Times New Roman"/>
                <w:b/>
              </w:rPr>
              <w:t>Kính gửi:</w:t>
            </w:r>
          </w:p>
        </w:tc>
        <w:tc>
          <w:tcPr>
            <w:tcW w:w="6320" w:type="dxa"/>
          </w:tcPr>
          <w:p w14:paraId="4511A4D1" w14:textId="77777777" w:rsidR="00EF5543" w:rsidRPr="00537CFC" w:rsidRDefault="00EF5543" w:rsidP="0071526E">
            <w:pPr>
              <w:spacing w:line="312" w:lineRule="auto"/>
              <w:rPr>
                <w:rFonts w:ascii="Times New Roman" w:hAnsi="Times New Roman"/>
                <w:b/>
              </w:rPr>
            </w:pPr>
            <w:r w:rsidRPr="00537CFC">
              <w:rPr>
                <w:rFonts w:ascii="Times New Roman" w:hAnsi="Times New Roman"/>
                <w:b/>
              </w:rPr>
              <w:t>ĐẠI HỘI ĐỒNG CỔ ĐÔNG</w:t>
            </w:r>
          </w:p>
        </w:tc>
      </w:tr>
    </w:tbl>
    <w:p w14:paraId="25D8F020" w14:textId="77777777" w:rsidR="0071526E" w:rsidRPr="00537CFC" w:rsidRDefault="0071526E" w:rsidP="0071526E">
      <w:pPr>
        <w:spacing w:before="60" w:after="60" w:line="312" w:lineRule="auto"/>
        <w:ind w:firstLine="720"/>
        <w:jc w:val="both"/>
        <w:rPr>
          <w:rFonts w:ascii="Times New Roman" w:hAnsi="Times New Roman"/>
          <w:sz w:val="24"/>
          <w:szCs w:val="24"/>
        </w:rPr>
      </w:pPr>
    </w:p>
    <w:p w14:paraId="0E80D099" w14:textId="41804B48" w:rsidR="00EF5543" w:rsidRPr="0029109D" w:rsidRDefault="00EF5543" w:rsidP="00BA73DC">
      <w:pPr>
        <w:spacing w:before="60" w:after="60" w:line="288" w:lineRule="auto"/>
        <w:ind w:firstLine="426"/>
        <w:jc w:val="both"/>
        <w:rPr>
          <w:rFonts w:ascii="Times New Roman" w:hAnsi="Times New Roman"/>
          <w:lang w:val="vi-VN"/>
        </w:rPr>
      </w:pPr>
      <w:r w:rsidRPr="0029109D">
        <w:rPr>
          <w:rFonts w:ascii="Times New Roman" w:hAnsi="Times New Roman"/>
        </w:rPr>
        <w:t xml:space="preserve">Ban Kiểm soát Công ty </w:t>
      </w:r>
      <w:r w:rsidR="00724E56" w:rsidRPr="0029109D">
        <w:rPr>
          <w:rFonts w:ascii="Times New Roman" w:hAnsi="Times New Roman"/>
        </w:rPr>
        <w:t>c</w:t>
      </w:r>
      <w:r w:rsidRPr="0029109D">
        <w:rPr>
          <w:rFonts w:ascii="Times New Roman" w:hAnsi="Times New Roman"/>
        </w:rPr>
        <w:t xml:space="preserve">ổ phần Đầu tư </w:t>
      </w:r>
      <w:r w:rsidR="00BA73DC">
        <w:rPr>
          <w:rFonts w:ascii="Times New Roman" w:hAnsi="Times New Roman"/>
        </w:rPr>
        <w:t>t</w:t>
      </w:r>
      <w:r w:rsidRPr="0029109D">
        <w:rPr>
          <w:rFonts w:ascii="Times New Roman" w:hAnsi="Times New Roman"/>
        </w:rPr>
        <w:t xml:space="preserve">ài chính Bảo hiểm Dầu khí báo cáo trước Đại hội đồng cổ đông kết quả </w:t>
      </w:r>
      <w:r w:rsidR="00D735A1" w:rsidRPr="0029109D">
        <w:rPr>
          <w:rFonts w:ascii="Times New Roman" w:hAnsi="Times New Roman"/>
        </w:rPr>
        <w:t>hoạt động</w:t>
      </w:r>
      <w:r w:rsidR="00047F53" w:rsidRPr="0029109D">
        <w:rPr>
          <w:rFonts w:ascii="Times New Roman" w:hAnsi="Times New Roman"/>
        </w:rPr>
        <w:t xml:space="preserve"> tr</w:t>
      </w:r>
      <w:r w:rsidR="00843B1D" w:rsidRPr="0029109D">
        <w:rPr>
          <w:rFonts w:ascii="Times New Roman" w:hAnsi="Times New Roman"/>
        </w:rPr>
        <w:t>o</w:t>
      </w:r>
      <w:r w:rsidR="00047F53" w:rsidRPr="0029109D">
        <w:rPr>
          <w:rFonts w:ascii="Times New Roman" w:hAnsi="Times New Roman"/>
        </w:rPr>
        <w:t>ng năm 202</w:t>
      </w:r>
      <w:r w:rsidR="00913A1D">
        <w:rPr>
          <w:rFonts w:ascii="Times New Roman" w:hAnsi="Times New Roman"/>
        </w:rPr>
        <w:t>5</w:t>
      </w:r>
      <w:r w:rsidR="005A299B" w:rsidRPr="0029109D">
        <w:rPr>
          <w:rFonts w:ascii="Times New Roman" w:hAnsi="Times New Roman"/>
        </w:rPr>
        <w:t xml:space="preserve"> như sau:</w:t>
      </w:r>
    </w:p>
    <w:p w14:paraId="7ECF304E" w14:textId="637C3A28" w:rsidR="00EF5543" w:rsidRPr="0029109D" w:rsidRDefault="00EF5543" w:rsidP="00BA73DC">
      <w:pPr>
        <w:pStyle w:val="ListParagraph"/>
        <w:numPr>
          <w:ilvl w:val="0"/>
          <w:numId w:val="5"/>
        </w:numPr>
        <w:spacing w:before="120" w:after="120" w:line="288" w:lineRule="auto"/>
        <w:ind w:left="426" w:hanging="426"/>
        <w:contextualSpacing w:val="0"/>
        <w:jc w:val="both"/>
        <w:rPr>
          <w:rFonts w:ascii="Times New Roman" w:hAnsi="Times New Roman"/>
          <w:b/>
          <w:lang w:val="vi-VN"/>
        </w:rPr>
      </w:pPr>
      <w:r w:rsidRPr="0029109D">
        <w:rPr>
          <w:rFonts w:ascii="Times New Roman" w:hAnsi="Times New Roman"/>
          <w:b/>
          <w:lang w:val="vi-VN"/>
        </w:rPr>
        <w:t>HOẠT ĐỘNG CỦA BAN KIỂM SOÁT</w:t>
      </w:r>
      <w:r w:rsidR="00300EDF" w:rsidRPr="0029109D">
        <w:rPr>
          <w:rFonts w:ascii="Times New Roman" w:hAnsi="Times New Roman"/>
          <w:b/>
        </w:rPr>
        <w:t>:</w:t>
      </w:r>
    </w:p>
    <w:p w14:paraId="0D5B43E5" w14:textId="4B5AB982" w:rsidR="001C7A40" w:rsidRPr="0029109D" w:rsidRDefault="00EF5543" w:rsidP="00BA73DC">
      <w:pPr>
        <w:spacing w:before="60" w:after="60" w:line="288" w:lineRule="auto"/>
        <w:ind w:firstLine="426"/>
        <w:jc w:val="both"/>
        <w:rPr>
          <w:rFonts w:ascii="Times New Roman" w:hAnsi="Times New Roman"/>
        </w:rPr>
      </w:pPr>
      <w:r w:rsidRPr="0029109D">
        <w:rPr>
          <w:rFonts w:ascii="Times New Roman" w:hAnsi="Times New Roman"/>
          <w:lang w:val="vi-VN"/>
        </w:rPr>
        <w:t>Ban Kiểm soát</w:t>
      </w:r>
      <w:r w:rsidR="00624B4F" w:rsidRPr="0029109D">
        <w:rPr>
          <w:rFonts w:ascii="Times New Roman" w:hAnsi="Times New Roman"/>
        </w:rPr>
        <w:t xml:space="preserve"> (BKS)</w:t>
      </w:r>
      <w:r w:rsidRPr="0029109D">
        <w:rPr>
          <w:rFonts w:ascii="Times New Roman" w:hAnsi="Times New Roman"/>
          <w:lang w:val="vi-VN"/>
        </w:rPr>
        <w:t xml:space="preserve"> của PVIF </w:t>
      </w:r>
      <w:r w:rsidR="00106B20" w:rsidRPr="0029109D">
        <w:rPr>
          <w:rFonts w:ascii="Times New Roman" w:hAnsi="Times New Roman"/>
          <w:lang w:val="vi-VN"/>
        </w:rPr>
        <w:t>bao gồm 03</w:t>
      </w:r>
      <w:r w:rsidR="00106B20" w:rsidRPr="0029109D">
        <w:rPr>
          <w:rFonts w:ascii="Times New Roman" w:hAnsi="Times New Roman"/>
          <w:color w:val="FF0000"/>
          <w:lang w:val="vi-VN"/>
        </w:rPr>
        <w:t xml:space="preserve"> </w:t>
      </w:r>
      <w:r w:rsidR="00106B20" w:rsidRPr="0029109D">
        <w:rPr>
          <w:rFonts w:ascii="Times New Roman" w:hAnsi="Times New Roman"/>
          <w:lang w:val="vi-VN"/>
        </w:rPr>
        <w:t>thành viên</w:t>
      </w:r>
      <w:r w:rsidR="003D2BAC" w:rsidRPr="0029109D">
        <w:rPr>
          <w:rFonts w:ascii="Times New Roman" w:hAnsi="Times New Roman"/>
        </w:rPr>
        <w:t>:</w:t>
      </w:r>
    </w:p>
    <w:tbl>
      <w:tblPr>
        <w:tblStyle w:val="TableGrid"/>
        <w:tblW w:w="9232" w:type="dxa"/>
        <w:tblInd w:w="675" w:type="dxa"/>
        <w:tblLook w:val="04A0" w:firstRow="1" w:lastRow="0" w:firstColumn="1" w:lastColumn="0" w:noHBand="0" w:noVBand="1"/>
      </w:tblPr>
      <w:tblGrid>
        <w:gridCol w:w="851"/>
        <w:gridCol w:w="3402"/>
        <w:gridCol w:w="2410"/>
        <w:gridCol w:w="2569"/>
      </w:tblGrid>
      <w:tr w:rsidR="00AE2508" w:rsidRPr="0029109D" w14:paraId="73233C22" w14:textId="77777777" w:rsidTr="00BA73DC">
        <w:tc>
          <w:tcPr>
            <w:tcW w:w="851" w:type="dxa"/>
          </w:tcPr>
          <w:p w14:paraId="2CD6F33C" w14:textId="2627C404" w:rsidR="00AE2508" w:rsidRPr="0029109D" w:rsidRDefault="00BA73DC" w:rsidP="00BA73DC">
            <w:pPr>
              <w:spacing w:before="40" w:after="40" w:line="264" w:lineRule="auto"/>
              <w:jc w:val="center"/>
              <w:rPr>
                <w:rFonts w:ascii="Times New Roman" w:hAnsi="Times New Roman"/>
                <w:b/>
                <w:bCs/>
              </w:rPr>
            </w:pPr>
            <w:r>
              <w:rPr>
                <w:rFonts w:ascii="Times New Roman" w:hAnsi="Times New Roman"/>
                <w:b/>
                <w:bCs/>
              </w:rPr>
              <w:t>Stt</w:t>
            </w:r>
          </w:p>
        </w:tc>
        <w:tc>
          <w:tcPr>
            <w:tcW w:w="3402" w:type="dxa"/>
          </w:tcPr>
          <w:p w14:paraId="4D3E192B" w14:textId="64962ECF"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Thành viên BKS</w:t>
            </w:r>
          </w:p>
        </w:tc>
        <w:tc>
          <w:tcPr>
            <w:tcW w:w="2410" w:type="dxa"/>
          </w:tcPr>
          <w:p w14:paraId="625859D4" w14:textId="528FC64F"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Chức vụ</w:t>
            </w:r>
          </w:p>
        </w:tc>
        <w:tc>
          <w:tcPr>
            <w:tcW w:w="2569" w:type="dxa"/>
          </w:tcPr>
          <w:p w14:paraId="727AFC05" w14:textId="767B7084"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Ngày bắt đầu</w:t>
            </w:r>
          </w:p>
        </w:tc>
      </w:tr>
      <w:tr w:rsidR="00AE2508" w:rsidRPr="0029109D" w14:paraId="6680C10A" w14:textId="77777777" w:rsidTr="00BA73DC">
        <w:tc>
          <w:tcPr>
            <w:tcW w:w="851" w:type="dxa"/>
          </w:tcPr>
          <w:p w14:paraId="29C6C8FB" w14:textId="25413396"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1</w:t>
            </w:r>
          </w:p>
        </w:tc>
        <w:tc>
          <w:tcPr>
            <w:tcW w:w="3402" w:type="dxa"/>
          </w:tcPr>
          <w:p w14:paraId="4A191CED" w14:textId="34AD10B6" w:rsidR="00AE2508" w:rsidRPr="0029109D" w:rsidRDefault="00AE2508" w:rsidP="00BA73DC">
            <w:pPr>
              <w:spacing w:before="40" w:after="40" w:line="264" w:lineRule="auto"/>
              <w:jc w:val="both"/>
              <w:rPr>
                <w:rFonts w:ascii="Times New Roman" w:hAnsi="Times New Roman"/>
              </w:rPr>
            </w:pPr>
            <w:r w:rsidRPr="0029109D">
              <w:rPr>
                <w:rFonts w:ascii="Times New Roman" w:hAnsi="Times New Roman"/>
              </w:rPr>
              <w:t>Bà Nguyễn Quỳnh Nga</w:t>
            </w:r>
          </w:p>
        </w:tc>
        <w:tc>
          <w:tcPr>
            <w:tcW w:w="2410" w:type="dxa"/>
          </w:tcPr>
          <w:p w14:paraId="40777E79" w14:textId="07E1784B"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Trưởng ban</w:t>
            </w:r>
          </w:p>
        </w:tc>
        <w:tc>
          <w:tcPr>
            <w:tcW w:w="2569" w:type="dxa"/>
          </w:tcPr>
          <w:p w14:paraId="433BC1A5" w14:textId="0BF4BFF3" w:rsidR="00AE2508" w:rsidRPr="0029109D" w:rsidRDefault="00373288" w:rsidP="00BA73DC">
            <w:pPr>
              <w:spacing w:before="40" w:after="40" w:line="264" w:lineRule="auto"/>
              <w:jc w:val="center"/>
              <w:rPr>
                <w:rFonts w:ascii="Times New Roman" w:hAnsi="Times New Roman"/>
              </w:rPr>
            </w:pPr>
            <w:r w:rsidRPr="0029109D">
              <w:rPr>
                <w:rFonts w:ascii="Times New Roman" w:hAnsi="Times New Roman"/>
              </w:rPr>
              <w:t>26/12/2021</w:t>
            </w:r>
          </w:p>
        </w:tc>
      </w:tr>
      <w:tr w:rsidR="00AE2508" w:rsidRPr="0029109D" w14:paraId="588C989E" w14:textId="77777777" w:rsidTr="00BA73DC">
        <w:tc>
          <w:tcPr>
            <w:tcW w:w="851" w:type="dxa"/>
          </w:tcPr>
          <w:p w14:paraId="511E4DC6" w14:textId="565B9B00" w:rsidR="00AE2508" w:rsidRPr="0029109D" w:rsidRDefault="00B9711E" w:rsidP="00BA73DC">
            <w:pPr>
              <w:spacing w:before="40" w:after="40" w:line="264" w:lineRule="auto"/>
              <w:jc w:val="center"/>
              <w:rPr>
                <w:rFonts w:ascii="Times New Roman" w:hAnsi="Times New Roman"/>
              </w:rPr>
            </w:pPr>
            <w:r w:rsidRPr="0029109D">
              <w:rPr>
                <w:rFonts w:ascii="Times New Roman" w:hAnsi="Times New Roman"/>
              </w:rPr>
              <w:t>2</w:t>
            </w:r>
          </w:p>
        </w:tc>
        <w:tc>
          <w:tcPr>
            <w:tcW w:w="3402" w:type="dxa"/>
          </w:tcPr>
          <w:p w14:paraId="129A88D0" w14:textId="7485E949" w:rsidR="00AE2508" w:rsidRPr="0029109D" w:rsidRDefault="00AE2508" w:rsidP="00BA73DC">
            <w:pPr>
              <w:spacing w:before="40" w:after="40" w:line="264" w:lineRule="auto"/>
              <w:jc w:val="both"/>
              <w:rPr>
                <w:rFonts w:ascii="Times New Roman" w:hAnsi="Times New Roman"/>
              </w:rPr>
            </w:pPr>
            <w:r w:rsidRPr="0029109D">
              <w:rPr>
                <w:rFonts w:ascii="Times New Roman" w:hAnsi="Times New Roman"/>
              </w:rPr>
              <w:t>Bà Phạm Thị Phụng</w:t>
            </w:r>
          </w:p>
        </w:tc>
        <w:tc>
          <w:tcPr>
            <w:tcW w:w="2410" w:type="dxa"/>
          </w:tcPr>
          <w:p w14:paraId="4D7F4BE8" w14:textId="3EA05F3A"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Thành viên</w:t>
            </w:r>
          </w:p>
        </w:tc>
        <w:tc>
          <w:tcPr>
            <w:tcW w:w="2569" w:type="dxa"/>
          </w:tcPr>
          <w:p w14:paraId="278FF3E6" w14:textId="2AA8C874" w:rsidR="00AE2508" w:rsidRPr="0029109D" w:rsidRDefault="00373288" w:rsidP="00BA73DC">
            <w:pPr>
              <w:spacing w:before="40" w:after="40" w:line="264" w:lineRule="auto"/>
              <w:jc w:val="center"/>
              <w:rPr>
                <w:rFonts w:ascii="Times New Roman" w:hAnsi="Times New Roman"/>
              </w:rPr>
            </w:pPr>
            <w:r w:rsidRPr="0029109D">
              <w:rPr>
                <w:rFonts w:ascii="Times New Roman" w:hAnsi="Times New Roman"/>
              </w:rPr>
              <w:t>26/12/2021</w:t>
            </w:r>
          </w:p>
        </w:tc>
      </w:tr>
      <w:tr w:rsidR="00B9711E" w:rsidRPr="0029109D" w14:paraId="4D164746" w14:textId="77777777" w:rsidTr="00BA73DC">
        <w:tc>
          <w:tcPr>
            <w:tcW w:w="851" w:type="dxa"/>
          </w:tcPr>
          <w:p w14:paraId="6CFBDD48" w14:textId="6B5E124B"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3</w:t>
            </w:r>
          </w:p>
        </w:tc>
        <w:tc>
          <w:tcPr>
            <w:tcW w:w="3402" w:type="dxa"/>
          </w:tcPr>
          <w:p w14:paraId="156515FC" w14:textId="1DE8132A" w:rsidR="00B9711E" w:rsidRPr="0029109D" w:rsidRDefault="00B9711E" w:rsidP="00BA73DC">
            <w:pPr>
              <w:spacing w:before="40" w:after="40" w:line="264" w:lineRule="auto"/>
              <w:jc w:val="both"/>
              <w:rPr>
                <w:rFonts w:ascii="Times New Roman" w:hAnsi="Times New Roman"/>
              </w:rPr>
            </w:pPr>
            <w:r w:rsidRPr="0029109D">
              <w:rPr>
                <w:rFonts w:ascii="Times New Roman" w:hAnsi="Times New Roman"/>
              </w:rPr>
              <w:t>Bà Nguyễn Phương Loan</w:t>
            </w:r>
          </w:p>
        </w:tc>
        <w:tc>
          <w:tcPr>
            <w:tcW w:w="2410" w:type="dxa"/>
          </w:tcPr>
          <w:p w14:paraId="62091DB7" w14:textId="6B33ECB3"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Thành viên</w:t>
            </w:r>
          </w:p>
        </w:tc>
        <w:tc>
          <w:tcPr>
            <w:tcW w:w="2569" w:type="dxa"/>
          </w:tcPr>
          <w:p w14:paraId="12C5E607" w14:textId="420C82F1"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30/06/2023</w:t>
            </w:r>
          </w:p>
        </w:tc>
      </w:tr>
    </w:tbl>
    <w:p w14:paraId="6D7D1F69" w14:textId="14C37551" w:rsidR="00EF5543" w:rsidRPr="00537CFC" w:rsidRDefault="009F4E50" w:rsidP="00BA73DC">
      <w:pPr>
        <w:spacing w:before="240" w:after="60" w:line="288" w:lineRule="auto"/>
        <w:ind w:firstLine="426"/>
        <w:jc w:val="both"/>
        <w:rPr>
          <w:rFonts w:ascii="Times New Roman" w:hAnsi="Times New Roman"/>
          <w:lang w:val="vi-VN"/>
        </w:rPr>
      </w:pPr>
      <w:r w:rsidRPr="0029109D">
        <w:rPr>
          <w:rFonts w:ascii="Times New Roman" w:hAnsi="Times New Roman"/>
        </w:rPr>
        <w:t xml:space="preserve">Ban Kiểm soát </w:t>
      </w:r>
      <w:r w:rsidR="00EF5543" w:rsidRPr="0029109D">
        <w:rPr>
          <w:rFonts w:ascii="Times New Roman" w:hAnsi="Times New Roman"/>
        </w:rPr>
        <w:t>được</w:t>
      </w:r>
      <w:r w:rsidR="00EF5543" w:rsidRPr="0029109D">
        <w:rPr>
          <w:rFonts w:ascii="Times New Roman" w:hAnsi="Times New Roman"/>
          <w:lang w:val="vi-VN"/>
        </w:rPr>
        <w:t xml:space="preserve"> phân công nhiệm vụ để thực hiện giám sát quản</w:t>
      </w:r>
      <w:r w:rsidR="00EF5543" w:rsidRPr="00537CFC">
        <w:rPr>
          <w:rFonts w:ascii="Times New Roman" w:hAnsi="Times New Roman"/>
          <w:lang w:val="vi-VN"/>
        </w:rPr>
        <w:t xml:space="preserve"> lý và kinh doanh của PVIF với các nội dung cụ thể sau:</w:t>
      </w:r>
    </w:p>
    <w:p w14:paraId="742B01BE" w14:textId="71EBDBDE" w:rsidR="00EF5543" w:rsidRPr="00537CFC" w:rsidRDefault="00EF5543"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thực hiện nhiệm vụ quản lý, điều hành của</w:t>
      </w:r>
      <w:r w:rsidR="00BA73DC">
        <w:rPr>
          <w:rFonts w:ascii="Times New Roman" w:hAnsi="Times New Roman"/>
        </w:rPr>
        <w:t xml:space="preserve"> Hội đồng quản trị</w:t>
      </w:r>
      <w:r w:rsidRPr="00537CFC">
        <w:rPr>
          <w:rFonts w:ascii="Times New Roman" w:hAnsi="Times New Roman"/>
          <w:lang w:val="vi-VN"/>
        </w:rPr>
        <w:t xml:space="preserve"> </w:t>
      </w:r>
      <w:r w:rsidR="00BA73DC">
        <w:rPr>
          <w:rFonts w:ascii="Times New Roman" w:hAnsi="Times New Roman"/>
        </w:rPr>
        <w:t>(</w:t>
      </w:r>
      <w:r w:rsidRPr="00537CFC">
        <w:rPr>
          <w:rFonts w:ascii="Times New Roman" w:hAnsi="Times New Roman"/>
          <w:lang w:val="vi-VN"/>
        </w:rPr>
        <w:t>HĐQT</w:t>
      </w:r>
      <w:r w:rsidR="00BA73DC">
        <w:rPr>
          <w:rFonts w:ascii="Times New Roman" w:hAnsi="Times New Roman"/>
        </w:rPr>
        <w:t>)</w:t>
      </w:r>
      <w:r w:rsidRPr="00537CFC">
        <w:rPr>
          <w:rFonts w:ascii="Times New Roman" w:hAnsi="Times New Roman"/>
          <w:lang w:val="vi-VN"/>
        </w:rPr>
        <w:t xml:space="preserve"> và Ban </w:t>
      </w:r>
      <w:r w:rsidR="00E43DA8" w:rsidRPr="00537CFC">
        <w:rPr>
          <w:rFonts w:ascii="Times New Roman" w:hAnsi="Times New Roman"/>
        </w:rPr>
        <w:t>Tổng Giám đốc</w:t>
      </w:r>
      <w:r w:rsidR="00BA73DC">
        <w:rPr>
          <w:rFonts w:ascii="Times New Roman" w:hAnsi="Times New Roman"/>
        </w:rPr>
        <w:t xml:space="preserve"> (Ban TGĐ)</w:t>
      </w:r>
      <w:r w:rsidRPr="00537CFC">
        <w:rPr>
          <w:rFonts w:ascii="Times New Roman" w:hAnsi="Times New Roman"/>
          <w:lang w:val="vi-VN"/>
        </w:rPr>
        <w:t xml:space="preserve">, việc </w:t>
      </w:r>
      <w:r w:rsidR="00CE54E6" w:rsidRPr="00537CFC">
        <w:rPr>
          <w:rFonts w:ascii="Times New Roman" w:hAnsi="Times New Roman"/>
        </w:rPr>
        <w:t>tuân thủ của Ban Tổng Giám đốc với các Quyết nghị của ĐHĐCĐ/HĐQT</w:t>
      </w:r>
      <w:r w:rsidR="007B6FB9" w:rsidRPr="00537CFC">
        <w:rPr>
          <w:rFonts w:ascii="Times New Roman" w:hAnsi="Times New Roman"/>
        </w:rPr>
        <w:t>,</w:t>
      </w:r>
      <w:r w:rsidR="00CE54E6" w:rsidRPr="00537CFC">
        <w:rPr>
          <w:rFonts w:ascii="Times New Roman" w:hAnsi="Times New Roman"/>
        </w:rPr>
        <w:t xml:space="preserve"> việc tuân thủ và chấp hành các quy chế/quy định của Công ty trong hoạt động kinh doanh.</w:t>
      </w:r>
    </w:p>
    <w:p w14:paraId="30EEC6F1" w14:textId="77777777" w:rsidR="00173C98" w:rsidRPr="00537CFC" w:rsidRDefault="00173C98"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tình hình hoạt động của HĐQT và thẩm định báo cáo hoạt động của HĐQT.</w:t>
      </w:r>
    </w:p>
    <w:p w14:paraId="5352DB33" w14:textId="77777777" w:rsidR="00EF5543" w:rsidRPr="0029109D" w:rsidRDefault="00EF5543"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thực hiện kế hoạch năm, thẩm định báo cáo tài chính, phân tích đánh giá các chỉ tiêu trên BCTC và các công việc khác.</w:t>
      </w:r>
    </w:p>
    <w:p w14:paraId="51A4D22B" w14:textId="77777777" w:rsidR="0029109D" w:rsidRPr="00BA73DC" w:rsidRDefault="0029109D" w:rsidP="00BA73DC">
      <w:pPr>
        <w:spacing w:before="60" w:after="60" w:line="288" w:lineRule="auto"/>
        <w:ind w:left="540"/>
        <w:jc w:val="both"/>
        <w:rPr>
          <w:rFonts w:ascii="Times New Roman" w:hAnsi="Times New Roman"/>
          <w:sz w:val="12"/>
          <w:szCs w:val="12"/>
          <w:lang w:val="vi-VN"/>
        </w:rPr>
      </w:pPr>
    </w:p>
    <w:p w14:paraId="75FD12B8" w14:textId="77777777" w:rsidR="003C60B9" w:rsidRPr="00537CFC" w:rsidRDefault="00635660" w:rsidP="00BA73DC">
      <w:pPr>
        <w:pStyle w:val="ListParagraph"/>
        <w:numPr>
          <w:ilvl w:val="0"/>
          <w:numId w:val="5"/>
        </w:numPr>
        <w:spacing w:before="60" w:after="120" w:line="288" w:lineRule="auto"/>
        <w:ind w:left="426" w:hanging="426"/>
        <w:contextualSpacing w:val="0"/>
        <w:jc w:val="both"/>
        <w:rPr>
          <w:rFonts w:ascii="Times New Roman" w:hAnsi="Times New Roman"/>
          <w:b/>
          <w:lang w:val="vi-VN"/>
        </w:rPr>
      </w:pPr>
      <w:r w:rsidRPr="00537CFC">
        <w:rPr>
          <w:rFonts w:ascii="Times New Roman" w:hAnsi="Times New Roman"/>
          <w:b/>
          <w:lang w:val="vi-VN"/>
        </w:rPr>
        <w:t xml:space="preserve"> </w:t>
      </w:r>
      <w:r w:rsidR="00EF5543" w:rsidRPr="00537CFC">
        <w:rPr>
          <w:rFonts w:ascii="Times New Roman" w:hAnsi="Times New Roman"/>
          <w:b/>
          <w:lang w:val="vi-VN"/>
        </w:rPr>
        <w:t>BÁO CÁO KẾT QUẢ KIẾM TRA, GIÁM SÁT</w:t>
      </w:r>
    </w:p>
    <w:p w14:paraId="0C06C5C5" w14:textId="0D887429" w:rsidR="003C60B9" w:rsidRPr="00BA73DC" w:rsidRDefault="00EF5543" w:rsidP="00BA73DC">
      <w:pPr>
        <w:pStyle w:val="ListParagraph"/>
        <w:numPr>
          <w:ilvl w:val="0"/>
          <w:numId w:val="11"/>
        </w:numPr>
        <w:spacing w:before="120" w:after="120" w:line="288" w:lineRule="auto"/>
        <w:ind w:left="567"/>
        <w:jc w:val="both"/>
        <w:rPr>
          <w:rFonts w:ascii="Times New Roman" w:hAnsi="Times New Roman"/>
          <w:b/>
          <w:lang w:val="vi-VN"/>
        </w:rPr>
      </w:pPr>
      <w:r w:rsidRPr="00537CFC">
        <w:rPr>
          <w:rFonts w:ascii="Times New Roman" w:hAnsi="Times New Roman"/>
          <w:b/>
          <w:lang w:val="vi-VN"/>
        </w:rPr>
        <w:t>Hoạt động kinh doanh, tình hình tài chính năm 20</w:t>
      </w:r>
      <w:r w:rsidR="00047F53" w:rsidRPr="00537CFC">
        <w:rPr>
          <w:rFonts w:ascii="Times New Roman" w:hAnsi="Times New Roman"/>
          <w:b/>
        </w:rPr>
        <w:t>2</w:t>
      </w:r>
      <w:r w:rsidR="00913A1D">
        <w:rPr>
          <w:rFonts w:ascii="Times New Roman" w:hAnsi="Times New Roman"/>
          <w:b/>
        </w:rPr>
        <w:t>5</w:t>
      </w:r>
      <w:r w:rsidRPr="00537CFC">
        <w:rPr>
          <w:rFonts w:ascii="Times New Roman" w:hAnsi="Times New Roman"/>
          <w:b/>
          <w:lang w:val="vi-VN"/>
        </w:rPr>
        <w:t xml:space="preserve"> của PVIF</w:t>
      </w:r>
      <w:r w:rsidR="003C60B9" w:rsidRPr="00537CFC">
        <w:rPr>
          <w:rFonts w:ascii="Times New Roman" w:hAnsi="Times New Roman"/>
          <w:b/>
        </w:rPr>
        <w:t>:</w:t>
      </w:r>
    </w:p>
    <w:p w14:paraId="3F396538" w14:textId="77777777" w:rsidR="00BA73DC" w:rsidRPr="00BA73DC" w:rsidRDefault="00BA73DC" w:rsidP="00BA73DC">
      <w:pPr>
        <w:pStyle w:val="ListParagraph"/>
        <w:spacing w:before="120" w:after="120" w:line="288" w:lineRule="auto"/>
        <w:ind w:left="567"/>
        <w:jc w:val="both"/>
        <w:rPr>
          <w:rFonts w:ascii="Times New Roman" w:hAnsi="Times New Roman"/>
          <w:b/>
          <w:sz w:val="12"/>
          <w:szCs w:val="12"/>
          <w:lang w:val="vi-VN"/>
        </w:rPr>
      </w:pPr>
    </w:p>
    <w:p w14:paraId="3AE33AFA" w14:textId="25B6A69A" w:rsidR="007C4703" w:rsidRPr="00537CFC" w:rsidRDefault="00EF5543" w:rsidP="00BA73DC">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Thẩ</w:t>
      </w:r>
      <w:r w:rsidR="00047F53" w:rsidRPr="00537CFC">
        <w:rPr>
          <w:rFonts w:ascii="Times New Roman" w:hAnsi="Times New Roman"/>
          <w:b/>
          <w:lang w:val="vi-VN"/>
        </w:rPr>
        <w:t>m định Báo cáo tài chính năm 20</w:t>
      </w:r>
      <w:r w:rsidR="00047F53" w:rsidRPr="00537CFC">
        <w:rPr>
          <w:rFonts w:ascii="Times New Roman" w:hAnsi="Times New Roman"/>
          <w:b/>
        </w:rPr>
        <w:t>2</w:t>
      </w:r>
      <w:r w:rsidR="00913A1D">
        <w:rPr>
          <w:rFonts w:ascii="Times New Roman" w:hAnsi="Times New Roman"/>
          <w:b/>
        </w:rPr>
        <w:t>5</w:t>
      </w:r>
    </w:p>
    <w:p w14:paraId="3A5A6728" w14:textId="32F5A1A7" w:rsidR="00EF5543" w:rsidRPr="00537CFC" w:rsidRDefault="00D03DD5" w:rsidP="00BA73DC">
      <w:pPr>
        <w:spacing w:before="60" w:after="60" w:line="288" w:lineRule="auto"/>
        <w:ind w:firstLine="426"/>
        <w:jc w:val="both"/>
        <w:rPr>
          <w:rFonts w:ascii="Times New Roman" w:hAnsi="Times New Roman"/>
          <w:lang w:val="vi-VN"/>
        </w:rPr>
      </w:pPr>
      <w:r w:rsidRPr="00537CFC">
        <w:rPr>
          <w:rFonts w:ascii="Times New Roman" w:hAnsi="Times New Roman"/>
        </w:rPr>
        <w:t>C</w:t>
      </w:r>
      <w:r w:rsidR="00EF5543" w:rsidRPr="00537CFC">
        <w:rPr>
          <w:rFonts w:ascii="Times New Roman" w:hAnsi="Times New Roman"/>
          <w:lang w:val="vi-VN"/>
        </w:rPr>
        <w:t xml:space="preserve">ông ty </w:t>
      </w:r>
      <w:r w:rsidR="00EF5543" w:rsidRPr="00537CFC">
        <w:rPr>
          <w:rFonts w:ascii="Times New Roman" w:hAnsi="Times New Roman"/>
        </w:rPr>
        <w:t>đã</w:t>
      </w:r>
      <w:r w:rsidR="00EF5543" w:rsidRPr="00537CFC">
        <w:rPr>
          <w:rFonts w:ascii="Times New Roman" w:hAnsi="Times New Roman"/>
          <w:lang w:val="vi-VN"/>
        </w:rPr>
        <w:t xml:space="preserve"> tổ chức hạch toán kế toán, mở sổ kế toán theo đúng quy định, các sổ sách kế toán được ghi chép một cách kịp thời, trung thực các nghiệp vụ kinh tế phát sinh.</w:t>
      </w:r>
    </w:p>
    <w:p w14:paraId="3934374F" w14:textId="17574DFE" w:rsidR="00DF776B" w:rsidRDefault="00EF5543" w:rsidP="00BA73DC">
      <w:pPr>
        <w:spacing w:before="60" w:after="60" w:line="288" w:lineRule="auto"/>
        <w:ind w:firstLine="426"/>
        <w:jc w:val="both"/>
        <w:rPr>
          <w:rFonts w:ascii="Times New Roman" w:hAnsi="Times New Roman"/>
        </w:rPr>
      </w:pPr>
      <w:r w:rsidRPr="00537CFC">
        <w:rPr>
          <w:rFonts w:ascii="Times New Roman" w:hAnsi="Times New Roman"/>
          <w:lang w:val="vi-VN"/>
        </w:rPr>
        <w:t xml:space="preserve">BKS xác nhận </w:t>
      </w:r>
      <w:r w:rsidR="00BA73DC">
        <w:rPr>
          <w:rFonts w:ascii="Times New Roman" w:hAnsi="Times New Roman"/>
        </w:rPr>
        <w:t xml:space="preserve">Báo cáo tài chính </w:t>
      </w:r>
      <w:r w:rsidR="00373955" w:rsidRPr="00537CFC">
        <w:rPr>
          <w:rFonts w:ascii="Times New Roman" w:hAnsi="Times New Roman"/>
          <w:lang w:val="vi-VN"/>
        </w:rPr>
        <w:t>Riêng lẻ và Hợp nhất</w:t>
      </w:r>
      <w:r w:rsidRPr="00537CFC">
        <w:rPr>
          <w:rFonts w:ascii="Times New Roman" w:hAnsi="Times New Roman"/>
          <w:lang w:val="vi-VN"/>
        </w:rPr>
        <w:t xml:space="preserve"> củ</w:t>
      </w:r>
      <w:r w:rsidR="00047F53" w:rsidRPr="00537CFC">
        <w:rPr>
          <w:rFonts w:ascii="Times New Roman" w:hAnsi="Times New Roman"/>
          <w:lang w:val="vi-VN"/>
        </w:rPr>
        <w:t>a Công ty lập tại ngày 31/12/20</w:t>
      </w:r>
      <w:r w:rsidR="00047F53" w:rsidRPr="00537CFC">
        <w:rPr>
          <w:rFonts w:ascii="Times New Roman" w:hAnsi="Times New Roman"/>
        </w:rPr>
        <w:t>2</w:t>
      </w:r>
      <w:r w:rsidR="00913A1D">
        <w:rPr>
          <w:rFonts w:ascii="Times New Roman" w:hAnsi="Times New Roman"/>
        </w:rPr>
        <w:t>5</w:t>
      </w:r>
      <w:r w:rsidR="00B9711E">
        <w:rPr>
          <w:rFonts w:ascii="Times New Roman" w:hAnsi="Times New Roman"/>
        </w:rPr>
        <w:t xml:space="preserve"> </w:t>
      </w:r>
      <w:r w:rsidRPr="00537CFC">
        <w:rPr>
          <w:rFonts w:ascii="Times New Roman" w:hAnsi="Times New Roman"/>
          <w:lang w:val="vi-VN"/>
        </w:rPr>
        <w:t xml:space="preserve">được kiểm toán bởi Công ty TNHH </w:t>
      </w:r>
      <w:r w:rsidR="007C4703" w:rsidRPr="00537CFC">
        <w:rPr>
          <w:rFonts w:ascii="Times New Roman" w:hAnsi="Times New Roman"/>
          <w:lang w:val="vi-VN"/>
        </w:rPr>
        <w:t>Hãng Kiểm toán AASC</w:t>
      </w:r>
      <w:r w:rsidRPr="00537CFC">
        <w:rPr>
          <w:rFonts w:ascii="Times New Roman" w:hAnsi="Times New Roman"/>
          <w:lang w:val="vi-VN"/>
        </w:rPr>
        <w:t xml:space="preserve">, phản ánh một cách trung thực hợp lý trên khía cạnh trọng yếu thực trạng kinh doanh và tình hình tài </w:t>
      </w:r>
      <w:r w:rsidRPr="00537CFC">
        <w:rPr>
          <w:rFonts w:ascii="Times New Roman" w:hAnsi="Times New Roman"/>
          <w:lang w:val="vi-VN"/>
        </w:rPr>
        <w:lastRenderedPageBreak/>
        <w:t>chính Công ty cũng như kết quả kinh doanh và lưu chuyển tiền phù hợp với Chuẩn mực kế toán và các quy định về kế toán khác tại Việt Nam</w:t>
      </w:r>
      <w:r w:rsidR="00924882" w:rsidRPr="00537CFC">
        <w:rPr>
          <w:rFonts w:ascii="Times New Roman" w:hAnsi="Times New Roman"/>
        </w:rPr>
        <w:t>.</w:t>
      </w:r>
    </w:p>
    <w:p w14:paraId="4CC0119F" w14:textId="77777777" w:rsidR="00A95080" w:rsidRPr="00537CFC" w:rsidRDefault="00EF5543" w:rsidP="00BA73DC">
      <w:pPr>
        <w:pStyle w:val="ListParagraph"/>
        <w:numPr>
          <w:ilvl w:val="1"/>
          <w:numId w:val="11"/>
        </w:numPr>
        <w:spacing w:before="120" w:after="120" w:line="288" w:lineRule="auto"/>
        <w:ind w:left="851" w:hanging="578"/>
        <w:contextualSpacing w:val="0"/>
        <w:jc w:val="both"/>
        <w:rPr>
          <w:rFonts w:ascii="Times New Roman" w:hAnsi="Times New Roman"/>
          <w:b/>
        </w:rPr>
      </w:pPr>
      <w:r w:rsidRPr="00537CFC">
        <w:rPr>
          <w:rFonts w:ascii="Times New Roman" w:hAnsi="Times New Roman"/>
          <w:b/>
          <w:lang w:val="vi-VN"/>
        </w:rPr>
        <w:t xml:space="preserve">Tình hình tài </w:t>
      </w:r>
      <w:r w:rsidR="00E874DF" w:rsidRPr="00537CFC">
        <w:rPr>
          <w:rFonts w:ascii="Times New Roman" w:hAnsi="Times New Roman"/>
          <w:b/>
          <w:lang w:val="vi-VN"/>
        </w:rPr>
        <w:t>sản và nguồn</w:t>
      </w:r>
      <w:r w:rsidR="00924882" w:rsidRPr="00537CFC">
        <w:rPr>
          <w:rFonts w:ascii="Times New Roman" w:hAnsi="Times New Roman"/>
          <w:b/>
        </w:rPr>
        <w:t xml:space="preserve"> vốn</w:t>
      </w:r>
      <w:r w:rsidR="001D5BD9" w:rsidRPr="00537CFC">
        <w:rPr>
          <w:rFonts w:ascii="Times New Roman" w:hAnsi="Times New Roman"/>
          <w:b/>
        </w:rPr>
        <w:t>:</w:t>
      </w:r>
    </w:p>
    <w:p w14:paraId="312353D0" w14:textId="08716FF8" w:rsidR="0071526E" w:rsidRDefault="00E874DF" w:rsidP="00BA73DC">
      <w:pPr>
        <w:pStyle w:val="ListParagraph"/>
        <w:numPr>
          <w:ilvl w:val="0"/>
          <w:numId w:val="13"/>
        </w:numPr>
        <w:spacing w:before="60" w:after="60" w:line="288" w:lineRule="auto"/>
        <w:contextualSpacing w:val="0"/>
        <w:jc w:val="both"/>
        <w:rPr>
          <w:rFonts w:ascii="Times New Roman" w:hAnsi="Times New Roman"/>
          <w:bCs/>
        </w:rPr>
      </w:pPr>
      <w:r w:rsidRPr="00537CFC">
        <w:rPr>
          <w:rFonts w:ascii="Times New Roman" w:hAnsi="Times New Roman"/>
          <w:bCs/>
          <w:lang w:val="vi-VN"/>
        </w:rPr>
        <w:t>Tình hình tài sản và nguồn vốn hợp nhất</w:t>
      </w:r>
      <w:r w:rsidR="00AE7CB7" w:rsidRPr="00537CFC">
        <w:rPr>
          <w:rFonts w:ascii="Times New Roman" w:hAnsi="Times New Roman"/>
          <w:bCs/>
        </w:rPr>
        <w:t>:</w:t>
      </w:r>
    </w:p>
    <w:p w14:paraId="125F163E" w14:textId="6ECB3715" w:rsidR="00040F99" w:rsidRPr="00BA73DC" w:rsidRDefault="0086559A" w:rsidP="00BA73DC">
      <w:pPr>
        <w:pStyle w:val="ListParagraph"/>
        <w:spacing w:before="60" w:after="60" w:line="288" w:lineRule="auto"/>
        <w:ind w:left="633"/>
        <w:jc w:val="center"/>
        <w:rPr>
          <w:rFonts w:ascii="Times New Roman" w:hAnsi="Times New Roman"/>
          <w:i/>
          <w:sz w:val="24"/>
          <w:szCs w:val="24"/>
        </w:rPr>
      </w:pPr>
      <w:r w:rsidRPr="00BA73DC">
        <w:rPr>
          <w:rFonts w:ascii="Times New Roman" w:hAnsi="Times New Roman"/>
          <w:i/>
          <w:sz w:val="24"/>
          <w:szCs w:val="24"/>
        </w:rPr>
        <w:t xml:space="preserve">                                                                                                                     </w:t>
      </w:r>
      <w:r w:rsidR="00040F99" w:rsidRPr="00BA73DC">
        <w:rPr>
          <w:rFonts w:ascii="Times New Roman" w:hAnsi="Times New Roman"/>
          <w:i/>
          <w:sz w:val="24"/>
          <w:szCs w:val="24"/>
        </w:rPr>
        <w:t>Đơn vị: đồng; %</w:t>
      </w:r>
    </w:p>
    <w:tbl>
      <w:tblPr>
        <w:tblW w:w="9428" w:type="dxa"/>
        <w:tblInd w:w="113" w:type="dxa"/>
        <w:tblLook w:val="04A0" w:firstRow="1" w:lastRow="0" w:firstColumn="1" w:lastColumn="0" w:noHBand="0" w:noVBand="1"/>
      </w:tblPr>
      <w:tblGrid>
        <w:gridCol w:w="2689"/>
        <w:gridCol w:w="1920"/>
        <w:gridCol w:w="2052"/>
        <w:gridCol w:w="1871"/>
        <w:gridCol w:w="896"/>
      </w:tblGrid>
      <w:tr w:rsidR="0001394A" w:rsidRPr="00537CFC" w14:paraId="5BB5FA92" w14:textId="77777777" w:rsidTr="003562E6">
        <w:trPr>
          <w:trHeight w:val="276"/>
        </w:trPr>
        <w:tc>
          <w:tcPr>
            <w:tcW w:w="2689" w:type="dxa"/>
            <w:vMerge w:val="restart"/>
            <w:tcBorders>
              <w:top w:val="single" w:sz="4" w:space="0" w:color="auto"/>
              <w:left w:val="single" w:sz="4" w:space="0" w:color="auto"/>
              <w:bottom w:val="single" w:sz="4" w:space="0" w:color="auto"/>
              <w:right w:val="single" w:sz="4" w:space="0" w:color="auto"/>
            </w:tcBorders>
            <w:vAlign w:val="center"/>
            <w:hideMark/>
          </w:tcPr>
          <w:p w14:paraId="59CD18CD" w14:textId="47CE79B5"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Chỉ tiêu</w:t>
            </w:r>
          </w:p>
        </w:tc>
        <w:tc>
          <w:tcPr>
            <w:tcW w:w="1920" w:type="dxa"/>
            <w:vMerge w:val="restart"/>
            <w:tcBorders>
              <w:top w:val="single" w:sz="4" w:space="0" w:color="auto"/>
              <w:left w:val="single" w:sz="4" w:space="0" w:color="auto"/>
              <w:bottom w:val="single" w:sz="4" w:space="0" w:color="auto"/>
              <w:right w:val="single" w:sz="4" w:space="0" w:color="auto"/>
            </w:tcBorders>
            <w:vAlign w:val="center"/>
            <w:hideMark/>
          </w:tcPr>
          <w:p w14:paraId="2C3D6044" w14:textId="07853AFE" w:rsidR="00DE5219" w:rsidRPr="00537CFC" w:rsidRDefault="0001394A" w:rsidP="00913A1D">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4</w:t>
            </w:r>
          </w:p>
        </w:tc>
        <w:tc>
          <w:tcPr>
            <w:tcW w:w="2052" w:type="dxa"/>
            <w:vMerge w:val="restart"/>
            <w:tcBorders>
              <w:top w:val="single" w:sz="4" w:space="0" w:color="auto"/>
              <w:left w:val="single" w:sz="4" w:space="0" w:color="auto"/>
              <w:bottom w:val="single" w:sz="4" w:space="0" w:color="auto"/>
              <w:right w:val="single" w:sz="4" w:space="0" w:color="auto"/>
            </w:tcBorders>
            <w:vAlign w:val="center"/>
            <w:hideMark/>
          </w:tcPr>
          <w:p w14:paraId="49A2EAD7" w14:textId="5557EB9F"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5</w:t>
            </w:r>
          </w:p>
        </w:tc>
        <w:tc>
          <w:tcPr>
            <w:tcW w:w="2767" w:type="dxa"/>
            <w:gridSpan w:val="2"/>
            <w:tcBorders>
              <w:top w:val="single" w:sz="4" w:space="0" w:color="auto"/>
              <w:left w:val="nil"/>
              <w:bottom w:val="single" w:sz="4" w:space="0" w:color="auto"/>
              <w:right w:val="single" w:sz="4" w:space="0" w:color="auto"/>
            </w:tcBorders>
            <w:noWrap/>
            <w:vAlign w:val="center"/>
            <w:hideMark/>
          </w:tcPr>
          <w:p w14:paraId="0A1827A7"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Chênh lệch</w:t>
            </w:r>
          </w:p>
        </w:tc>
      </w:tr>
      <w:tr w:rsidR="0001394A" w:rsidRPr="00537CFC" w14:paraId="7778753C" w14:textId="77777777" w:rsidTr="00036250">
        <w:trPr>
          <w:trHeight w:val="27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F5AA920"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041714A9"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04803765"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0" w:type="auto"/>
            <w:tcBorders>
              <w:top w:val="nil"/>
              <w:left w:val="nil"/>
              <w:bottom w:val="single" w:sz="4" w:space="0" w:color="auto"/>
              <w:right w:val="single" w:sz="4" w:space="0" w:color="auto"/>
            </w:tcBorders>
            <w:noWrap/>
            <w:vAlign w:val="center"/>
            <w:hideMark/>
          </w:tcPr>
          <w:p w14:paraId="45D9C04F"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Giá trị</w:t>
            </w:r>
          </w:p>
        </w:tc>
        <w:tc>
          <w:tcPr>
            <w:tcW w:w="879" w:type="dxa"/>
            <w:tcBorders>
              <w:top w:val="nil"/>
              <w:left w:val="nil"/>
              <w:bottom w:val="single" w:sz="4" w:space="0" w:color="auto"/>
              <w:right w:val="single" w:sz="4" w:space="0" w:color="auto"/>
            </w:tcBorders>
            <w:noWrap/>
            <w:vAlign w:val="center"/>
            <w:hideMark/>
          </w:tcPr>
          <w:p w14:paraId="4DB36D64"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w:t>
            </w:r>
          </w:p>
        </w:tc>
      </w:tr>
      <w:tr w:rsidR="00036250" w:rsidRPr="00537CFC" w14:paraId="2E745732" w14:textId="77777777" w:rsidTr="00036250">
        <w:trPr>
          <w:trHeight w:val="380"/>
        </w:trPr>
        <w:tc>
          <w:tcPr>
            <w:tcW w:w="2689" w:type="dxa"/>
            <w:tcBorders>
              <w:top w:val="nil"/>
              <w:left w:val="single" w:sz="4" w:space="0" w:color="auto"/>
              <w:bottom w:val="single" w:sz="4" w:space="0" w:color="auto"/>
              <w:right w:val="single" w:sz="4" w:space="0" w:color="auto"/>
            </w:tcBorders>
            <w:noWrap/>
            <w:vAlign w:val="center"/>
            <w:hideMark/>
          </w:tcPr>
          <w:p w14:paraId="63366BD1" w14:textId="77777777" w:rsidR="00036250" w:rsidRPr="00537CFC" w:rsidRDefault="00036250" w:rsidP="00036250">
            <w:pPr>
              <w:spacing w:before="40" w:after="40" w:line="264" w:lineRule="auto"/>
              <w:rPr>
                <w:rFonts w:ascii="Times New Roman" w:hAnsi="Times New Roman"/>
                <w:b/>
                <w:bCs/>
                <w:color w:val="000000"/>
                <w:sz w:val="24"/>
                <w:szCs w:val="24"/>
              </w:rPr>
            </w:pPr>
            <w:r w:rsidRPr="00537CFC">
              <w:rPr>
                <w:rFonts w:ascii="Times New Roman" w:hAnsi="Times New Roman"/>
                <w:b/>
                <w:bCs/>
                <w:color w:val="000000"/>
                <w:sz w:val="24"/>
                <w:szCs w:val="24"/>
              </w:rPr>
              <w:t xml:space="preserve">TỔNG TÀI SẢN </w:t>
            </w:r>
          </w:p>
        </w:tc>
        <w:tc>
          <w:tcPr>
            <w:tcW w:w="1920" w:type="dxa"/>
            <w:tcBorders>
              <w:top w:val="single" w:sz="4" w:space="0" w:color="auto"/>
              <w:left w:val="single" w:sz="4" w:space="0" w:color="auto"/>
              <w:bottom w:val="single" w:sz="4" w:space="0" w:color="auto"/>
              <w:right w:val="single" w:sz="4" w:space="0" w:color="auto"/>
            </w:tcBorders>
            <w:noWrap/>
            <w:vAlign w:val="center"/>
          </w:tcPr>
          <w:p w14:paraId="39D315DB" w14:textId="664E43D4" w:rsidR="00036250" w:rsidRPr="003F2572" w:rsidRDefault="00036250" w:rsidP="00036250">
            <w:pPr>
              <w:spacing w:before="40" w:after="40" w:line="264" w:lineRule="auto"/>
              <w:jc w:val="center"/>
              <w:rPr>
                <w:rFonts w:ascii="Times New Roman" w:hAnsi="Times New Roman"/>
                <w:b/>
                <w:bCs/>
                <w:color w:val="000000"/>
                <w:sz w:val="24"/>
                <w:szCs w:val="24"/>
              </w:rPr>
            </w:pPr>
            <w:r w:rsidRPr="003F2572">
              <w:rPr>
                <w:rFonts w:ascii="Times New Roman" w:hAnsi="Times New Roman"/>
                <w:b/>
                <w:bCs/>
                <w:color w:val="000000"/>
                <w:sz w:val="24"/>
                <w:szCs w:val="24"/>
              </w:rPr>
              <w:t xml:space="preserve">375.589.598.499 </w:t>
            </w:r>
          </w:p>
        </w:tc>
        <w:tc>
          <w:tcPr>
            <w:tcW w:w="2052" w:type="dxa"/>
            <w:tcBorders>
              <w:top w:val="single" w:sz="4" w:space="0" w:color="auto"/>
              <w:left w:val="single" w:sz="4" w:space="0" w:color="auto"/>
              <w:bottom w:val="single" w:sz="4" w:space="0" w:color="auto"/>
              <w:right w:val="single" w:sz="4" w:space="0" w:color="auto"/>
            </w:tcBorders>
            <w:noWrap/>
            <w:vAlign w:val="center"/>
          </w:tcPr>
          <w:p w14:paraId="71FA3FBB" w14:textId="34C71D17" w:rsidR="00036250" w:rsidRPr="003F2572" w:rsidRDefault="00036250" w:rsidP="00036250">
            <w:pPr>
              <w:spacing w:before="40" w:after="40" w:line="264" w:lineRule="auto"/>
              <w:jc w:val="right"/>
              <w:rPr>
                <w:rFonts w:ascii="Times New Roman" w:hAnsi="Times New Roman"/>
                <w:b/>
                <w:bCs/>
                <w:color w:val="000000"/>
                <w:sz w:val="24"/>
                <w:szCs w:val="24"/>
              </w:rPr>
            </w:pPr>
            <w:r>
              <w:rPr>
                <w:rFonts w:ascii="Times New Roman" w:hAnsi="Times New Roman"/>
                <w:b/>
                <w:bCs/>
                <w:color w:val="000000"/>
                <w:sz w:val="24"/>
                <w:szCs w:val="24"/>
              </w:rPr>
              <w:t>389.986.920.964</w:t>
            </w:r>
            <w:r w:rsidRPr="003F2572">
              <w:rPr>
                <w:rFonts w:ascii="Times New Roman" w:hAnsi="Times New Roman"/>
                <w:b/>
                <w:bCs/>
                <w:color w:val="000000"/>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noWrap/>
            <w:vAlign w:val="center"/>
          </w:tcPr>
          <w:p w14:paraId="286BEC96" w14:textId="244AF2A4" w:rsidR="00036250" w:rsidRPr="003F2572" w:rsidRDefault="00036250" w:rsidP="00036250">
            <w:pPr>
              <w:spacing w:before="40" w:after="40" w:line="264" w:lineRule="auto"/>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14.397.322.465</w:t>
            </w:r>
            <w:r>
              <w:rPr>
                <w:rFonts w:ascii="Calibri" w:hAnsi="Calibri" w:cs="Calibri"/>
                <w:color w:val="000000"/>
                <w:sz w:val="22"/>
                <w:szCs w:val="22"/>
              </w:rPr>
              <w:t xml:space="preserve"> </w:t>
            </w:r>
          </w:p>
        </w:tc>
        <w:tc>
          <w:tcPr>
            <w:tcW w:w="879" w:type="dxa"/>
            <w:tcBorders>
              <w:top w:val="nil"/>
              <w:left w:val="nil"/>
              <w:bottom w:val="single" w:sz="8" w:space="0" w:color="auto"/>
              <w:right w:val="single" w:sz="8" w:space="0" w:color="auto"/>
            </w:tcBorders>
            <w:noWrap/>
          </w:tcPr>
          <w:p w14:paraId="4F5FEF83" w14:textId="511EA154" w:rsidR="00036250" w:rsidRPr="003F2572" w:rsidRDefault="00036250" w:rsidP="00036250">
            <w:pPr>
              <w:spacing w:before="40" w:after="40" w:line="264" w:lineRule="auto"/>
              <w:jc w:val="center"/>
              <w:rPr>
                <w:rFonts w:ascii="Times New Roman" w:hAnsi="Times New Roman"/>
                <w:b/>
                <w:bCs/>
                <w:color w:val="000000"/>
                <w:sz w:val="24"/>
                <w:szCs w:val="24"/>
              </w:rPr>
            </w:pPr>
            <w:r>
              <w:rPr>
                <w:rFonts w:ascii="Times New Roman" w:hAnsi="Times New Roman"/>
                <w:sz w:val="24"/>
                <w:szCs w:val="24"/>
              </w:rPr>
              <w:t>3,83</w:t>
            </w:r>
          </w:p>
        </w:tc>
      </w:tr>
      <w:tr w:rsidR="00036250" w:rsidRPr="00537CFC" w14:paraId="5C89E30F"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4041F481"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 Tài sản ngắn hạn</w:t>
            </w:r>
          </w:p>
        </w:tc>
        <w:tc>
          <w:tcPr>
            <w:tcW w:w="1920" w:type="dxa"/>
            <w:tcBorders>
              <w:top w:val="nil"/>
              <w:left w:val="single" w:sz="4" w:space="0" w:color="auto"/>
              <w:bottom w:val="single" w:sz="4" w:space="0" w:color="auto"/>
              <w:right w:val="single" w:sz="4" w:space="0" w:color="auto"/>
            </w:tcBorders>
            <w:noWrap/>
            <w:vAlign w:val="center"/>
          </w:tcPr>
          <w:p w14:paraId="3D4DBC73" w14:textId="36F3885A"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color w:val="000000"/>
                <w:sz w:val="24"/>
                <w:szCs w:val="24"/>
              </w:rPr>
              <w:t>154.842.866.246</w:t>
            </w:r>
          </w:p>
        </w:tc>
        <w:tc>
          <w:tcPr>
            <w:tcW w:w="2052" w:type="dxa"/>
            <w:tcBorders>
              <w:top w:val="nil"/>
              <w:left w:val="single" w:sz="4" w:space="0" w:color="auto"/>
              <w:bottom w:val="single" w:sz="4" w:space="0" w:color="auto"/>
              <w:right w:val="single" w:sz="4" w:space="0" w:color="auto"/>
            </w:tcBorders>
            <w:noWrap/>
            <w:vAlign w:val="center"/>
          </w:tcPr>
          <w:p w14:paraId="6A435B78" w14:textId="1EE7ABCD"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161.061.665.516</w:t>
            </w:r>
          </w:p>
        </w:tc>
        <w:tc>
          <w:tcPr>
            <w:tcW w:w="0" w:type="auto"/>
            <w:tcBorders>
              <w:top w:val="nil"/>
              <w:left w:val="single" w:sz="4" w:space="0" w:color="auto"/>
              <w:bottom w:val="single" w:sz="4" w:space="0" w:color="auto"/>
              <w:right w:val="single" w:sz="4" w:space="0" w:color="auto"/>
            </w:tcBorders>
            <w:noWrap/>
            <w:vAlign w:val="center"/>
          </w:tcPr>
          <w:p w14:paraId="351906AD" w14:textId="6257EFBD"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6.218.799.270 </w:t>
            </w:r>
          </w:p>
        </w:tc>
        <w:tc>
          <w:tcPr>
            <w:tcW w:w="879" w:type="dxa"/>
            <w:tcBorders>
              <w:top w:val="nil"/>
              <w:left w:val="nil"/>
              <w:bottom w:val="single" w:sz="8" w:space="0" w:color="auto"/>
              <w:right w:val="single" w:sz="8" w:space="0" w:color="auto"/>
            </w:tcBorders>
            <w:noWrap/>
          </w:tcPr>
          <w:p w14:paraId="1C21ECE6" w14:textId="0D4D2CA4"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4,02</w:t>
            </w:r>
          </w:p>
        </w:tc>
      </w:tr>
      <w:tr w:rsidR="00036250" w:rsidRPr="00537CFC" w14:paraId="2EEE381F"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30D8966F"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II. Tài sản dài hạn</w:t>
            </w:r>
          </w:p>
        </w:tc>
        <w:tc>
          <w:tcPr>
            <w:tcW w:w="1920" w:type="dxa"/>
            <w:tcBorders>
              <w:top w:val="nil"/>
              <w:left w:val="single" w:sz="4" w:space="0" w:color="auto"/>
              <w:bottom w:val="single" w:sz="4" w:space="0" w:color="auto"/>
              <w:right w:val="single" w:sz="4" w:space="0" w:color="auto"/>
            </w:tcBorders>
            <w:noWrap/>
            <w:vAlign w:val="center"/>
          </w:tcPr>
          <w:p w14:paraId="000FEDF4" w14:textId="46872EC2"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color w:val="000000"/>
                <w:sz w:val="24"/>
                <w:szCs w:val="24"/>
              </w:rPr>
              <w:t>220.746.732.253</w:t>
            </w:r>
          </w:p>
        </w:tc>
        <w:tc>
          <w:tcPr>
            <w:tcW w:w="2052" w:type="dxa"/>
            <w:tcBorders>
              <w:top w:val="nil"/>
              <w:left w:val="single" w:sz="4" w:space="0" w:color="auto"/>
              <w:bottom w:val="single" w:sz="4" w:space="0" w:color="auto"/>
              <w:right w:val="single" w:sz="4" w:space="0" w:color="auto"/>
            </w:tcBorders>
            <w:noWrap/>
            <w:vAlign w:val="center"/>
          </w:tcPr>
          <w:p w14:paraId="7E286402" w14:textId="332A0123"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228.925.255.448</w:t>
            </w:r>
          </w:p>
        </w:tc>
        <w:tc>
          <w:tcPr>
            <w:tcW w:w="0" w:type="auto"/>
            <w:tcBorders>
              <w:top w:val="nil"/>
              <w:left w:val="single" w:sz="4" w:space="0" w:color="auto"/>
              <w:bottom w:val="single" w:sz="4" w:space="0" w:color="auto"/>
              <w:right w:val="single" w:sz="4" w:space="0" w:color="auto"/>
            </w:tcBorders>
            <w:noWrap/>
            <w:vAlign w:val="center"/>
          </w:tcPr>
          <w:p w14:paraId="6E918DAC" w14:textId="0AFD8D73"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8.178.523.195 </w:t>
            </w:r>
          </w:p>
        </w:tc>
        <w:tc>
          <w:tcPr>
            <w:tcW w:w="879" w:type="dxa"/>
            <w:tcBorders>
              <w:top w:val="nil"/>
              <w:left w:val="nil"/>
              <w:bottom w:val="single" w:sz="8" w:space="0" w:color="auto"/>
              <w:right w:val="single" w:sz="8" w:space="0" w:color="auto"/>
            </w:tcBorders>
            <w:noWrap/>
          </w:tcPr>
          <w:p w14:paraId="60F4EB28" w14:textId="365FE434"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3,7</w:t>
            </w:r>
          </w:p>
        </w:tc>
      </w:tr>
      <w:tr w:rsidR="00036250" w:rsidRPr="00537CFC" w14:paraId="153E2212"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03EBC7E5" w14:textId="77777777" w:rsidR="00036250" w:rsidRPr="00537CFC" w:rsidRDefault="00036250" w:rsidP="00036250">
            <w:pPr>
              <w:spacing w:before="40" w:after="40" w:line="264" w:lineRule="auto"/>
              <w:rPr>
                <w:rFonts w:ascii="Times New Roman" w:hAnsi="Times New Roman"/>
                <w:b/>
                <w:bCs/>
                <w:color w:val="000000"/>
                <w:sz w:val="24"/>
                <w:szCs w:val="24"/>
              </w:rPr>
            </w:pPr>
            <w:r w:rsidRPr="00537CFC">
              <w:rPr>
                <w:rFonts w:ascii="Times New Roman" w:hAnsi="Times New Roman"/>
                <w:b/>
                <w:bCs/>
                <w:color w:val="000000"/>
                <w:sz w:val="24"/>
                <w:szCs w:val="24"/>
              </w:rPr>
              <w:t>TỔNG NGUỒN VỐN</w:t>
            </w:r>
          </w:p>
        </w:tc>
        <w:tc>
          <w:tcPr>
            <w:tcW w:w="1920" w:type="dxa"/>
            <w:tcBorders>
              <w:top w:val="nil"/>
              <w:left w:val="single" w:sz="4" w:space="0" w:color="auto"/>
              <w:bottom w:val="single" w:sz="4" w:space="0" w:color="auto"/>
              <w:right w:val="single" w:sz="4" w:space="0" w:color="auto"/>
            </w:tcBorders>
            <w:noWrap/>
            <w:vAlign w:val="center"/>
          </w:tcPr>
          <w:p w14:paraId="07604C60" w14:textId="3235666F" w:rsidR="00036250" w:rsidRPr="003F2572" w:rsidRDefault="00036250" w:rsidP="00036250">
            <w:pPr>
              <w:spacing w:before="40" w:after="40" w:line="264" w:lineRule="auto"/>
              <w:jc w:val="center"/>
              <w:rPr>
                <w:rFonts w:ascii="Times New Roman" w:hAnsi="Times New Roman"/>
                <w:b/>
                <w:bCs/>
                <w:color w:val="000000"/>
                <w:sz w:val="24"/>
                <w:szCs w:val="24"/>
              </w:rPr>
            </w:pPr>
            <w:r w:rsidRPr="003F2572">
              <w:rPr>
                <w:rFonts w:ascii="Times New Roman" w:hAnsi="Times New Roman"/>
                <w:b/>
                <w:bCs/>
                <w:color w:val="000000"/>
                <w:sz w:val="24"/>
                <w:szCs w:val="24"/>
              </w:rPr>
              <w:t xml:space="preserve">375.589.598.499 </w:t>
            </w:r>
          </w:p>
        </w:tc>
        <w:tc>
          <w:tcPr>
            <w:tcW w:w="2052" w:type="dxa"/>
            <w:tcBorders>
              <w:top w:val="nil"/>
              <w:left w:val="single" w:sz="4" w:space="0" w:color="auto"/>
              <w:bottom w:val="single" w:sz="4" w:space="0" w:color="auto"/>
              <w:right w:val="single" w:sz="4" w:space="0" w:color="auto"/>
            </w:tcBorders>
            <w:noWrap/>
            <w:vAlign w:val="center"/>
          </w:tcPr>
          <w:p w14:paraId="145EAA7C" w14:textId="2C7C1692" w:rsidR="00036250" w:rsidRPr="003F2572" w:rsidRDefault="00036250" w:rsidP="00036250">
            <w:pPr>
              <w:spacing w:before="40" w:after="40" w:line="264" w:lineRule="auto"/>
              <w:jc w:val="right"/>
              <w:rPr>
                <w:rFonts w:ascii="Times New Roman" w:hAnsi="Times New Roman"/>
                <w:b/>
                <w:bCs/>
                <w:color w:val="000000"/>
                <w:sz w:val="24"/>
                <w:szCs w:val="24"/>
              </w:rPr>
            </w:pPr>
            <w:r>
              <w:rPr>
                <w:rFonts w:ascii="Times New Roman" w:hAnsi="Times New Roman"/>
                <w:b/>
                <w:bCs/>
                <w:color w:val="000000"/>
                <w:sz w:val="24"/>
                <w:szCs w:val="24"/>
              </w:rPr>
              <w:t>389.986.920.964</w:t>
            </w:r>
          </w:p>
        </w:tc>
        <w:tc>
          <w:tcPr>
            <w:tcW w:w="0" w:type="auto"/>
            <w:tcBorders>
              <w:top w:val="nil"/>
              <w:left w:val="single" w:sz="4" w:space="0" w:color="auto"/>
              <w:bottom w:val="single" w:sz="4" w:space="0" w:color="auto"/>
              <w:right w:val="single" w:sz="4" w:space="0" w:color="auto"/>
            </w:tcBorders>
            <w:noWrap/>
            <w:vAlign w:val="center"/>
          </w:tcPr>
          <w:p w14:paraId="0EBF25F3" w14:textId="6B46DB2A" w:rsidR="00036250" w:rsidRPr="003F2572" w:rsidRDefault="00036250" w:rsidP="00036250">
            <w:pPr>
              <w:spacing w:before="40" w:after="40" w:line="264" w:lineRule="auto"/>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14.397.322.465</w:t>
            </w:r>
            <w:r>
              <w:rPr>
                <w:rFonts w:ascii="Calibri" w:hAnsi="Calibri" w:cs="Calibri"/>
                <w:color w:val="000000"/>
                <w:sz w:val="22"/>
                <w:szCs w:val="22"/>
              </w:rPr>
              <w:t xml:space="preserve"> </w:t>
            </w:r>
          </w:p>
        </w:tc>
        <w:tc>
          <w:tcPr>
            <w:tcW w:w="879" w:type="dxa"/>
            <w:tcBorders>
              <w:top w:val="nil"/>
              <w:left w:val="nil"/>
              <w:bottom w:val="single" w:sz="8" w:space="0" w:color="auto"/>
              <w:right w:val="single" w:sz="8" w:space="0" w:color="auto"/>
            </w:tcBorders>
            <w:noWrap/>
          </w:tcPr>
          <w:p w14:paraId="561F9904" w14:textId="6FCE0AED" w:rsidR="00036250" w:rsidRPr="003F2572" w:rsidRDefault="00036250" w:rsidP="00036250">
            <w:pPr>
              <w:spacing w:before="40" w:after="40" w:line="264" w:lineRule="auto"/>
              <w:jc w:val="center"/>
              <w:rPr>
                <w:rFonts w:ascii="Times New Roman" w:hAnsi="Times New Roman"/>
                <w:b/>
                <w:bCs/>
                <w:color w:val="000000"/>
                <w:sz w:val="24"/>
                <w:szCs w:val="24"/>
              </w:rPr>
            </w:pPr>
            <w:r>
              <w:rPr>
                <w:rFonts w:ascii="Times New Roman" w:hAnsi="Times New Roman"/>
                <w:sz w:val="24"/>
                <w:szCs w:val="24"/>
              </w:rPr>
              <w:t>3,83</w:t>
            </w:r>
          </w:p>
        </w:tc>
      </w:tr>
      <w:tr w:rsidR="00036250" w:rsidRPr="00537CFC" w14:paraId="1C7ADC94"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0BADCA6F"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 Nợ phải trả</w:t>
            </w:r>
          </w:p>
        </w:tc>
        <w:tc>
          <w:tcPr>
            <w:tcW w:w="1920" w:type="dxa"/>
            <w:tcBorders>
              <w:top w:val="nil"/>
              <w:left w:val="single" w:sz="4" w:space="0" w:color="auto"/>
              <w:bottom w:val="single" w:sz="4" w:space="0" w:color="auto"/>
              <w:right w:val="single" w:sz="4" w:space="0" w:color="auto"/>
            </w:tcBorders>
            <w:noWrap/>
            <w:vAlign w:val="bottom"/>
          </w:tcPr>
          <w:p w14:paraId="253BB927" w14:textId="4638ACC4"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67.828.310.961</w:t>
            </w:r>
          </w:p>
        </w:tc>
        <w:tc>
          <w:tcPr>
            <w:tcW w:w="2052" w:type="dxa"/>
            <w:tcBorders>
              <w:top w:val="nil"/>
              <w:left w:val="single" w:sz="4" w:space="0" w:color="auto"/>
              <w:bottom w:val="single" w:sz="4" w:space="0" w:color="auto"/>
              <w:right w:val="single" w:sz="4" w:space="0" w:color="auto"/>
            </w:tcBorders>
            <w:noWrap/>
            <w:vAlign w:val="bottom"/>
          </w:tcPr>
          <w:p w14:paraId="7F3AC2D0" w14:textId="14274B2C"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60.210.519.306</w:t>
            </w:r>
          </w:p>
        </w:tc>
        <w:tc>
          <w:tcPr>
            <w:tcW w:w="0" w:type="auto"/>
            <w:tcBorders>
              <w:top w:val="nil"/>
              <w:left w:val="single" w:sz="4" w:space="0" w:color="auto"/>
              <w:bottom w:val="single" w:sz="4" w:space="0" w:color="auto"/>
              <w:right w:val="single" w:sz="4" w:space="0" w:color="auto"/>
            </w:tcBorders>
            <w:noWrap/>
            <w:vAlign w:val="center"/>
          </w:tcPr>
          <w:p w14:paraId="0C50A7DE" w14:textId="02EBCA4C"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7.617.791.655</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79" w:type="dxa"/>
            <w:tcBorders>
              <w:top w:val="nil"/>
              <w:left w:val="nil"/>
              <w:bottom w:val="single" w:sz="8" w:space="0" w:color="auto"/>
              <w:right w:val="single" w:sz="8" w:space="0" w:color="auto"/>
            </w:tcBorders>
            <w:noWrap/>
          </w:tcPr>
          <w:p w14:paraId="0D449E55" w14:textId="517550AE"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w:t>
            </w:r>
            <w:r>
              <w:rPr>
                <w:rFonts w:ascii="Times New Roman" w:hAnsi="Times New Roman"/>
                <w:sz w:val="24"/>
                <w:szCs w:val="24"/>
              </w:rPr>
              <w:t>11,23</w:t>
            </w:r>
          </w:p>
        </w:tc>
      </w:tr>
      <w:tr w:rsidR="00036250" w:rsidRPr="00537CFC" w14:paraId="0AFD3408"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306CC7FF" w14:textId="77777777" w:rsidR="00036250" w:rsidRPr="00537CFC" w:rsidRDefault="00036250" w:rsidP="00036250">
            <w:pPr>
              <w:spacing w:before="40" w:after="40" w:line="264" w:lineRule="auto"/>
              <w:rPr>
                <w:rFonts w:ascii="Times New Roman" w:hAnsi="Times New Roman"/>
                <w:i/>
                <w:iCs/>
                <w:color w:val="000000"/>
                <w:sz w:val="24"/>
                <w:szCs w:val="24"/>
              </w:rPr>
            </w:pPr>
            <w:r w:rsidRPr="00537CFC">
              <w:rPr>
                <w:rFonts w:ascii="Times New Roman" w:hAnsi="Times New Roman"/>
                <w:i/>
                <w:iCs/>
                <w:color w:val="000000"/>
                <w:sz w:val="24"/>
                <w:szCs w:val="24"/>
              </w:rPr>
              <w:t>1. Nợ ngắn hạn</w:t>
            </w:r>
          </w:p>
        </w:tc>
        <w:tc>
          <w:tcPr>
            <w:tcW w:w="1920" w:type="dxa"/>
            <w:tcBorders>
              <w:top w:val="nil"/>
              <w:left w:val="single" w:sz="4" w:space="0" w:color="auto"/>
              <w:bottom w:val="single" w:sz="4" w:space="0" w:color="auto"/>
              <w:right w:val="single" w:sz="4" w:space="0" w:color="auto"/>
            </w:tcBorders>
            <w:noWrap/>
            <w:vAlign w:val="bottom"/>
          </w:tcPr>
          <w:p w14:paraId="58415E3F" w14:textId="0E1C38BA"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52.914.711.623</w:t>
            </w:r>
          </w:p>
        </w:tc>
        <w:tc>
          <w:tcPr>
            <w:tcW w:w="2052" w:type="dxa"/>
            <w:tcBorders>
              <w:top w:val="nil"/>
              <w:left w:val="single" w:sz="4" w:space="0" w:color="auto"/>
              <w:bottom w:val="single" w:sz="4" w:space="0" w:color="auto"/>
              <w:right w:val="single" w:sz="4" w:space="0" w:color="auto"/>
            </w:tcBorders>
            <w:noWrap/>
            <w:vAlign w:val="bottom"/>
          </w:tcPr>
          <w:p w14:paraId="5EC98435" w14:textId="26D61B83"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46.230.641.525</w:t>
            </w:r>
          </w:p>
        </w:tc>
        <w:tc>
          <w:tcPr>
            <w:tcW w:w="0" w:type="auto"/>
            <w:tcBorders>
              <w:top w:val="nil"/>
              <w:left w:val="single" w:sz="4" w:space="0" w:color="auto"/>
              <w:bottom w:val="single" w:sz="4" w:space="0" w:color="auto"/>
              <w:right w:val="single" w:sz="4" w:space="0" w:color="auto"/>
            </w:tcBorders>
            <w:noWrap/>
            <w:vAlign w:val="center"/>
          </w:tcPr>
          <w:p w14:paraId="73E1BF9D" w14:textId="7080F472"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6.684.070.098</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79" w:type="dxa"/>
            <w:tcBorders>
              <w:top w:val="nil"/>
              <w:left w:val="nil"/>
              <w:bottom w:val="single" w:sz="8" w:space="0" w:color="auto"/>
              <w:right w:val="single" w:sz="8" w:space="0" w:color="auto"/>
            </w:tcBorders>
            <w:noWrap/>
          </w:tcPr>
          <w:p w14:paraId="3680EC7C" w14:textId="15EDE3B7"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w:t>
            </w:r>
            <w:r>
              <w:rPr>
                <w:rFonts w:ascii="Times New Roman" w:hAnsi="Times New Roman"/>
                <w:sz w:val="24"/>
                <w:szCs w:val="24"/>
              </w:rPr>
              <w:t>12,63</w:t>
            </w:r>
          </w:p>
        </w:tc>
      </w:tr>
      <w:tr w:rsidR="00036250" w:rsidRPr="00537CFC" w14:paraId="45373B42"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2EC1C85C" w14:textId="77777777" w:rsidR="00036250" w:rsidRPr="00537CFC" w:rsidRDefault="00036250" w:rsidP="00036250">
            <w:pPr>
              <w:spacing w:before="40" w:after="40" w:line="264" w:lineRule="auto"/>
              <w:rPr>
                <w:rFonts w:ascii="Times New Roman" w:hAnsi="Times New Roman"/>
                <w:i/>
                <w:iCs/>
                <w:color w:val="000000"/>
                <w:sz w:val="24"/>
                <w:szCs w:val="24"/>
              </w:rPr>
            </w:pPr>
            <w:r w:rsidRPr="00537CFC">
              <w:rPr>
                <w:rFonts w:ascii="Times New Roman" w:hAnsi="Times New Roman"/>
                <w:i/>
                <w:iCs/>
                <w:color w:val="000000"/>
                <w:sz w:val="24"/>
                <w:szCs w:val="24"/>
              </w:rPr>
              <w:t>2. Nợ dài hạn</w:t>
            </w:r>
          </w:p>
        </w:tc>
        <w:tc>
          <w:tcPr>
            <w:tcW w:w="1920" w:type="dxa"/>
            <w:tcBorders>
              <w:top w:val="nil"/>
              <w:left w:val="single" w:sz="4" w:space="0" w:color="auto"/>
              <w:bottom w:val="single" w:sz="4" w:space="0" w:color="auto"/>
              <w:right w:val="single" w:sz="4" w:space="0" w:color="auto"/>
            </w:tcBorders>
            <w:noWrap/>
            <w:vAlign w:val="bottom"/>
          </w:tcPr>
          <w:p w14:paraId="5B3046C4" w14:textId="32BBBEE6"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14.913.599.338</w:t>
            </w:r>
          </w:p>
        </w:tc>
        <w:tc>
          <w:tcPr>
            <w:tcW w:w="2052" w:type="dxa"/>
            <w:tcBorders>
              <w:top w:val="nil"/>
              <w:left w:val="single" w:sz="4" w:space="0" w:color="auto"/>
              <w:bottom w:val="single" w:sz="4" w:space="0" w:color="auto"/>
              <w:right w:val="single" w:sz="4" w:space="0" w:color="auto"/>
            </w:tcBorders>
            <w:noWrap/>
            <w:vAlign w:val="bottom"/>
          </w:tcPr>
          <w:p w14:paraId="6617A2C5" w14:textId="6FCBDFF0"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13.979.877.781</w:t>
            </w:r>
          </w:p>
        </w:tc>
        <w:tc>
          <w:tcPr>
            <w:tcW w:w="0" w:type="auto"/>
            <w:tcBorders>
              <w:top w:val="nil"/>
              <w:left w:val="single" w:sz="4" w:space="0" w:color="auto"/>
              <w:bottom w:val="single" w:sz="4" w:space="0" w:color="auto"/>
              <w:right w:val="single" w:sz="4" w:space="0" w:color="auto"/>
            </w:tcBorders>
            <w:noWrap/>
            <w:vAlign w:val="center"/>
          </w:tcPr>
          <w:p w14:paraId="33CC4A0A" w14:textId="6A5895F7"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933.721.557</w:t>
            </w:r>
            <w:r>
              <w:rPr>
                <w:rFonts w:ascii="Times New Roman" w:hAnsi="Times New Roman"/>
                <w:color w:val="000000"/>
                <w:sz w:val="24"/>
                <w:szCs w:val="24"/>
              </w:rPr>
              <w:t>)</w:t>
            </w:r>
          </w:p>
        </w:tc>
        <w:tc>
          <w:tcPr>
            <w:tcW w:w="879" w:type="dxa"/>
            <w:tcBorders>
              <w:top w:val="nil"/>
              <w:left w:val="nil"/>
              <w:bottom w:val="single" w:sz="8" w:space="0" w:color="auto"/>
              <w:right w:val="single" w:sz="8" w:space="0" w:color="auto"/>
            </w:tcBorders>
            <w:noWrap/>
          </w:tcPr>
          <w:p w14:paraId="3F413FBE" w14:textId="66413BB1"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-6</w:t>
            </w:r>
            <w:r>
              <w:rPr>
                <w:rFonts w:ascii="Times New Roman" w:hAnsi="Times New Roman"/>
                <w:sz w:val="24"/>
                <w:szCs w:val="24"/>
              </w:rPr>
              <w:t>,26</w:t>
            </w:r>
          </w:p>
        </w:tc>
      </w:tr>
      <w:tr w:rsidR="00036250" w:rsidRPr="00537CFC" w14:paraId="7134AB8A"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72E927A5"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II. Vốn chủ sở hữu</w:t>
            </w:r>
          </w:p>
        </w:tc>
        <w:tc>
          <w:tcPr>
            <w:tcW w:w="1920" w:type="dxa"/>
            <w:tcBorders>
              <w:top w:val="nil"/>
              <w:left w:val="single" w:sz="4" w:space="0" w:color="auto"/>
              <w:bottom w:val="single" w:sz="4" w:space="0" w:color="auto"/>
              <w:right w:val="single" w:sz="4" w:space="0" w:color="auto"/>
            </w:tcBorders>
            <w:noWrap/>
            <w:vAlign w:val="bottom"/>
          </w:tcPr>
          <w:p w14:paraId="75A2C885" w14:textId="33C711F3"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307.761.287.538</w:t>
            </w:r>
          </w:p>
        </w:tc>
        <w:tc>
          <w:tcPr>
            <w:tcW w:w="2052" w:type="dxa"/>
            <w:tcBorders>
              <w:top w:val="nil"/>
              <w:left w:val="single" w:sz="4" w:space="0" w:color="auto"/>
              <w:bottom w:val="single" w:sz="4" w:space="0" w:color="auto"/>
              <w:right w:val="single" w:sz="4" w:space="0" w:color="auto"/>
            </w:tcBorders>
            <w:noWrap/>
            <w:vAlign w:val="bottom"/>
          </w:tcPr>
          <w:p w14:paraId="00F37F98" w14:textId="7120D3BD"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329.776.401.658</w:t>
            </w:r>
          </w:p>
        </w:tc>
        <w:tc>
          <w:tcPr>
            <w:tcW w:w="0" w:type="auto"/>
            <w:tcBorders>
              <w:top w:val="nil"/>
              <w:left w:val="single" w:sz="4" w:space="0" w:color="auto"/>
              <w:bottom w:val="single" w:sz="4" w:space="0" w:color="auto"/>
              <w:right w:val="single" w:sz="4" w:space="0" w:color="auto"/>
            </w:tcBorders>
            <w:noWrap/>
            <w:vAlign w:val="center"/>
          </w:tcPr>
          <w:p w14:paraId="1872A5A4" w14:textId="11813E41"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22.015.114.120 </w:t>
            </w:r>
          </w:p>
        </w:tc>
        <w:tc>
          <w:tcPr>
            <w:tcW w:w="879" w:type="dxa"/>
            <w:tcBorders>
              <w:top w:val="nil"/>
              <w:left w:val="nil"/>
              <w:bottom w:val="single" w:sz="8" w:space="0" w:color="auto"/>
              <w:right w:val="single" w:sz="8" w:space="0" w:color="auto"/>
            </w:tcBorders>
            <w:noWrap/>
          </w:tcPr>
          <w:p w14:paraId="014939A2" w14:textId="78AC6B3C"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7,15</w:t>
            </w:r>
          </w:p>
        </w:tc>
      </w:tr>
    </w:tbl>
    <w:p w14:paraId="692BECBD" w14:textId="6872D290" w:rsidR="0071526E" w:rsidRPr="004B7931" w:rsidRDefault="0071526E" w:rsidP="00BA73DC">
      <w:pPr>
        <w:spacing w:before="60" w:after="60" w:line="288" w:lineRule="auto"/>
        <w:jc w:val="both"/>
        <w:rPr>
          <w:rFonts w:ascii="Times New Roman" w:hAnsi="Times New Roman"/>
          <w:b/>
          <w:sz w:val="12"/>
          <w:szCs w:val="12"/>
          <w:lang w:val="vi-VN"/>
        </w:rPr>
      </w:pPr>
    </w:p>
    <w:p w14:paraId="5525FB88" w14:textId="227602B4" w:rsidR="00AE027C" w:rsidRPr="00537CFC" w:rsidRDefault="00E874DF" w:rsidP="00BA73DC">
      <w:pPr>
        <w:pStyle w:val="ListParagraph"/>
        <w:numPr>
          <w:ilvl w:val="0"/>
          <w:numId w:val="13"/>
        </w:numPr>
        <w:spacing w:before="60" w:after="60" w:line="288" w:lineRule="auto"/>
        <w:jc w:val="both"/>
        <w:rPr>
          <w:rFonts w:ascii="Times New Roman" w:hAnsi="Times New Roman"/>
          <w:bCs/>
          <w:lang w:val="vi-VN"/>
        </w:rPr>
      </w:pPr>
      <w:r w:rsidRPr="00537CFC">
        <w:rPr>
          <w:rFonts w:ascii="Times New Roman" w:hAnsi="Times New Roman"/>
          <w:bCs/>
          <w:lang w:val="vi-VN"/>
        </w:rPr>
        <w:t>Tình hình tài sản và nguồn vốn Công ty mẹ</w:t>
      </w:r>
      <w:r w:rsidR="0071526E" w:rsidRPr="00537CFC">
        <w:rPr>
          <w:rFonts w:ascii="Times New Roman" w:hAnsi="Times New Roman"/>
          <w:bCs/>
          <w:lang w:val="vi-VN"/>
        </w:rPr>
        <w:t xml:space="preserve"> - PVIF:</w:t>
      </w:r>
    </w:p>
    <w:p w14:paraId="64B49DDB" w14:textId="77777777" w:rsidR="005E1291" w:rsidRPr="004B7931" w:rsidRDefault="005E1291" w:rsidP="00BA73DC">
      <w:pPr>
        <w:pStyle w:val="ListParagraph"/>
        <w:spacing w:before="60" w:after="60" w:line="288" w:lineRule="auto"/>
        <w:ind w:left="633"/>
        <w:jc w:val="right"/>
        <w:rPr>
          <w:rFonts w:ascii="Times New Roman" w:hAnsi="Times New Roman"/>
          <w:i/>
          <w:sz w:val="24"/>
          <w:szCs w:val="24"/>
        </w:rPr>
      </w:pPr>
      <w:r w:rsidRPr="004B7931">
        <w:rPr>
          <w:rFonts w:ascii="Times New Roman" w:hAnsi="Times New Roman"/>
          <w:i/>
          <w:sz w:val="24"/>
          <w:szCs w:val="24"/>
        </w:rPr>
        <w:t>Đơn vị: đồng; %</w:t>
      </w:r>
    </w:p>
    <w:tbl>
      <w:tblPr>
        <w:tblW w:w="9493" w:type="dxa"/>
        <w:tblInd w:w="113" w:type="dxa"/>
        <w:tblLayout w:type="fixed"/>
        <w:tblLook w:val="04A0" w:firstRow="1" w:lastRow="0" w:firstColumn="1" w:lastColumn="0" w:noHBand="0" w:noVBand="1"/>
      </w:tblPr>
      <w:tblGrid>
        <w:gridCol w:w="2689"/>
        <w:gridCol w:w="1984"/>
        <w:gridCol w:w="1985"/>
        <w:gridCol w:w="1970"/>
        <w:gridCol w:w="865"/>
      </w:tblGrid>
      <w:tr w:rsidR="0001394A" w:rsidRPr="00537CFC" w14:paraId="48187407" w14:textId="77777777" w:rsidTr="003562E6">
        <w:trPr>
          <w:trHeight w:val="276"/>
        </w:trPr>
        <w:tc>
          <w:tcPr>
            <w:tcW w:w="2689" w:type="dxa"/>
            <w:vMerge w:val="restart"/>
            <w:tcBorders>
              <w:top w:val="single" w:sz="4" w:space="0" w:color="auto"/>
              <w:left w:val="single" w:sz="4" w:space="0" w:color="auto"/>
              <w:bottom w:val="single" w:sz="4" w:space="0" w:color="auto"/>
              <w:right w:val="single" w:sz="4" w:space="0" w:color="auto"/>
            </w:tcBorders>
            <w:vAlign w:val="center"/>
            <w:hideMark/>
          </w:tcPr>
          <w:p w14:paraId="6944A0FC"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Chỉ tiêu</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08E0E5DA" w14:textId="46C99D3B" w:rsidR="0001394A" w:rsidRPr="00537CFC" w:rsidRDefault="0086559A" w:rsidP="00913A1D">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36DE8ACD" w14:textId="39B349C4"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5</w:t>
            </w:r>
          </w:p>
        </w:tc>
        <w:tc>
          <w:tcPr>
            <w:tcW w:w="2835" w:type="dxa"/>
            <w:gridSpan w:val="2"/>
            <w:tcBorders>
              <w:top w:val="single" w:sz="4" w:space="0" w:color="auto"/>
              <w:left w:val="nil"/>
              <w:bottom w:val="single" w:sz="4" w:space="0" w:color="auto"/>
              <w:right w:val="single" w:sz="4" w:space="0" w:color="auto"/>
            </w:tcBorders>
            <w:noWrap/>
            <w:vAlign w:val="center"/>
            <w:hideMark/>
          </w:tcPr>
          <w:p w14:paraId="127FB391"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Chênh lệch</w:t>
            </w:r>
          </w:p>
        </w:tc>
      </w:tr>
      <w:tr w:rsidR="0001394A" w:rsidRPr="00537CFC" w14:paraId="570A8724" w14:textId="77777777" w:rsidTr="003562E6">
        <w:trPr>
          <w:trHeight w:val="123"/>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D280CC7"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47F1F23"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BDA4A79"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70" w:type="dxa"/>
            <w:tcBorders>
              <w:top w:val="nil"/>
              <w:left w:val="nil"/>
              <w:bottom w:val="single" w:sz="4" w:space="0" w:color="auto"/>
              <w:right w:val="single" w:sz="4" w:space="0" w:color="auto"/>
            </w:tcBorders>
            <w:noWrap/>
            <w:vAlign w:val="center"/>
            <w:hideMark/>
          </w:tcPr>
          <w:p w14:paraId="5067C5BE"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Giá trị</w:t>
            </w:r>
          </w:p>
        </w:tc>
        <w:tc>
          <w:tcPr>
            <w:tcW w:w="865" w:type="dxa"/>
            <w:tcBorders>
              <w:top w:val="nil"/>
              <w:left w:val="nil"/>
              <w:bottom w:val="single" w:sz="4" w:space="0" w:color="auto"/>
              <w:right w:val="single" w:sz="4" w:space="0" w:color="auto"/>
            </w:tcBorders>
            <w:noWrap/>
            <w:vAlign w:val="center"/>
            <w:hideMark/>
          </w:tcPr>
          <w:p w14:paraId="3819F64C"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w:t>
            </w:r>
          </w:p>
        </w:tc>
      </w:tr>
      <w:tr w:rsidR="00036250" w:rsidRPr="00537CFC" w14:paraId="5437A682" w14:textId="77777777" w:rsidTr="001518C6">
        <w:trPr>
          <w:trHeight w:val="255"/>
        </w:trPr>
        <w:tc>
          <w:tcPr>
            <w:tcW w:w="2689" w:type="dxa"/>
            <w:tcBorders>
              <w:top w:val="nil"/>
              <w:left w:val="single" w:sz="4" w:space="0" w:color="auto"/>
              <w:bottom w:val="single" w:sz="4" w:space="0" w:color="auto"/>
              <w:right w:val="single" w:sz="4" w:space="0" w:color="auto"/>
            </w:tcBorders>
            <w:noWrap/>
            <w:vAlign w:val="center"/>
            <w:hideMark/>
          </w:tcPr>
          <w:p w14:paraId="49EF5F7F" w14:textId="77777777" w:rsidR="00036250" w:rsidRPr="00537CFC" w:rsidRDefault="00036250" w:rsidP="00036250">
            <w:pPr>
              <w:spacing w:before="40" w:after="40" w:line="22" w:lineRule="atLeast"/>
              <w:rPr>
                <w:rFonts w:ascii="Times New Roman" w:hAnsi="Times New Roman"/>
                <w:b/>
                <w:bCs/>
                <w:color w:val="000000"/>
                <w:sz w:val="24"/>
                <w:szCs w:val="24"/>
              </w:rPr>
            </w:pPr>
            <w:r w:rsidRPr="00537CFC">
              <w:rPr>
                <w:rFonts w:ascii="Times New Roman" w:hAnsi="Times New Roman"/>
                <w:b/>
                <w:bCs/>
                <w:color w:val="000000"/>
                <w:sz w:val="24"/>
                <w:szCs w:val="24"/>
              </w:rPr>
              <w:t xml:space="preserve">TỔNG TÀI SẢN </w:t>
            </w:r>
          </w:p>
        </w:tc>
        <w:tc>
          <w:tcPr>
            <w:tcW w:w="1984" w:type="dxa"/>
            <w:tcBorders>
              <w:top w:val="single" w:sz="4" w:space="0" w:color="auto"/>
              <w:left w:val="single" w:sz="4" w:space="0" w:color="auto"/>
              <w:bottom w:val="single" w:sz="4" w:space="0" w:color="auto"/>
              <w:right w:val="single" w:sz="4" w:space="0" w:color="auto"/>
            </w:tcBorders>
            <w:noWrap/>
            <w:vAlign w:val="center"/>
          </w:tcPr>
          <w:p w14:paraId="7F2F68CB" w14:textId="4F4DDE8D" w:rsidR="00036250" w:rsidRPr="003562E6" w:rsidRDefault="00036250" w:rsidP="00036250">
            <w:pPr>
              <w:spacing w:before="40" w:after="40" w:line="22" w:lineRule="atLeast"/>
              <w:jc w:val="right"/>
              <w:rPr>
                <w:rFonts w:ascii="Times New Roman" w:hAnsi="Times New Roman"/>
                <w:b/>
                <w:bCs/>
                <w:color w:val="000000"/>
                <w:sz w:val="24"/>
                <w:szCs w:val="24"/>
              </w:rPr>
            </w:pPr>
            <w:r w:rsidRPr="003562E6">
              <w:rPr>
                <w:rFonts w:ascii="Times New Roman" w:hAnsi="Times New Roman"/>
                <w:b/>
                <w:bCs/>
                <w:color w:val="000000"/>
                <w:sz w:val="24"/>
                <w:szCs w:val="24"/>
              </w:rPr>
              <w:t>331.912.385.580</w:t>
            </w:r>
          </w:p>
        </w:tc>
        <w:tc>
          <w:tcPr>
            <w:tcW w:w="1985" w:type="dxa"/>
            <w:tcBorders>
              <w:top w:val="single" w:sz="4" w:space="0" w:color="auto"/>
              <w:left w:val="single" w:sz="4" w:space="0" w:color="auto"/>
              <w:bottom w:val="single" w:sz="4" w:space="0" w:color="auto"/>
              <w:right w:val="single" w:sz="4" w:space="0" w:color="auto"/>
            </w:tcBorders>
            <w:noWrap/>
            <w:vAlign w:val="center"/>
          </w:tcPr>
          <w:p w14:paraId="58D435E5" w14:textId="4ABABAC9"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Times New Roman" w:hAnsi="Times New Roman"/>
                <w:b/>
                <w:bCs/>
                <w:color w:val="000000"/>
                <w:sz w:val="24"/>
                <w:szCs w:val="24"/>
              </w:rPr>
              <w:t>345.195.470.890</w:t>
            </w:r>
          </w:p>
        </w:tc>
        <w:tc>
          <w:tcPr>
            <w:tcW w:w="1970" w:type="dxa"/>
            <w:tcBorders>
              <w:top w:val="single" w:sz="4" w:space="0" w:color="auto"/>
              <w:left w:val="single" w:sz="4" w:space="0" w:color="auto"/>
              <w:bottom w:val="single" w:sz="4" w:space="0" w:color="auto"/>
              <w:right w:val="single" w:sz="4" w:space="0" w:color="auto"/>
            </w:tcBorders>
            <w:noWrap/>
            <w:vAlign w:val="center"/>
          </w:tcPr>
          <w:p w14:paraId="60247FA9" w14:textId="19982AAA" w:rsidR="00036250" w:rsidRPr="003562E6" w:rsidRDefault="00036250" w:rsidP="00036250">
            <w:pPr>
              <w:spacing w:before="40" w:after="40" w:line="22" w:lineRule="atLeast"/>
              <w:jc w:val="right"/>
              <w:rPr>
                <w:rFonts w:ascii="Times New Roman" w:hAnsi="Times New Roman"/>
                <w:b/>
                <w:bCs/>
                <w:color w:val="000000"/>
                <w:sz w:val="24"/>
                <w:szCs w:val="24"/>
              </w:rPr>
            </w:pPr>
            <w:r w:rsidRPr="00036250">
              <w:rPr>
                <w:rFonts w:ascii="Times New Roman" w:hAnsi="Times New Roman"/>
                <w:b/>
                <w:bCs/>
                <w:color w:val="000000"/>
                <w:sz w:val="24"/>
                <w:szCs w:val="24"/>
              </w:rPr>
              <w:t>13.283.085.310</w:t>
            </w:r>
            <w:r>
              <w:rPr>
                <w:rFonts w:ascii="Calibri" w:hAnsi="Calibri" w:cs="Calibri"/>
                <w:color w:val="000000"/>
                <w:sz w:val="22"/>
                <w:szCs w:val="22"/>
              </w:rPr>
              <w:t xml:space="preserve"> </w:t>
            </w:r>
          </w:p>
        </w:tc>
        <w:tc>
          <w:tcPr>
            <w:tcW w:w="865" w:type="dxa"/>
            <w:tcBorders>
              <w:top w:val="nil"/>
              <w:left w:val="nil"/>
              <w:bottom w:val="single" w:sz="8" w:space="0" w:color="auto"/>
              <w:right w:val="single" w:sz="8" w:space="0" w:color="auto"/>
            </w:tcBorders>
            <w:noWrap/>
          </w:tcPr>
          <w:p w14:paraId="73425EB1" w14:textId="676D2E71" w:rsidR="00036250" w:rsidRPr="003562E6" w:rsidRDefault="00036250" w:rsidP="00036250">
            <w:pPr>
              <w:spacing w:before="40" w:after="40" w:line="22" w:lineRule="atLeast"/>
              <w:jc w:val="center"/>
              <w:rPr>
                <w:rFonts w:ascii="Times New Roman" w:hAnsi="Times New Roman"/>
                <w:b/>
                <w:bCs/>
                <w:color w:val="000000"/>
                <w:sz w:val="24"/>
                <w:szCs w:val="24"/>
              </w:rPr>
            </w:pPr>
            <w:r>
              <w:rPr>
                <w:rFonts w:ascii="Times New Roman" w:hAnsi="Times New Roman"/>
                <w:b/>
                <w:bCs/>
                <w:sz w:val="24"/>
                <w:szCs w:val="24"/>
              </w:rPr>
              <w:t>4,0</w:t>
            </w:r>
          </w:p>
        </w:tc>
      </w:tr>
      <w:tr w:rsidR="00036250" w:rsidRPr="00537CFC" w14:paraId="64F387CC"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75FBACF4" w14:textId="5EBC4C3B"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w:t>
            </w:r>
            <w:r>
              <w:rPr>
                <w:rFonts w:ascii="Times New Roman" w:hAnsi="Times New Roman"/>
                <w:color w:val="000000"/>
                <w:sz w:val="24"/>
                <w:szCs w:val="24"/>
              </w:rPr>
              <w:t>.</w:t>
            </w:r>
            <w:r w:rsidRPr="00537CFC">
              <w:rPr>
                <w:rFonts w:ascii="Times New Roman" w:hAnsi="Times New Roman"/>
                <w:color w:val="000000"/>
                <w:sz w:val="24"/>
                <w:szCs w:val="24"/>
              </w:rPr>
              <w:t xml:space="preserve"> Tài sản ngắn hạn</w:t>
            </w:r>
          </w:p>
        </w:tc>
        <w:tc>
          <w:tcPr>
            <w:tcW w:w="1984" w:type="dxa"/>
            <w:tcBorders>
              <w:top w:val="nil"/>
              <w:left w:val="single" w:sz="4" w:space="0" w:color="auto"/>
              <w:bottom w:val="single" w:sz="4" w:space="0" w:color="auto"/>
              <w:right w:val="single" w:sz="4" w:space="0" w:color="auto"/>
            </w:tcBorders>
            <w:noWrap/>
            <w:vAlign w:val="center"/>
          </w:tcPr>
          <w:p w14:paraId="532703C7" w14:textId="6858EA74"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106.953.457.499</w:t>
            </w:r>
          </w:p>
        </w:tc>
        <w:tc>
          <w:tcPr>
            <w:tcW w:w="1985" w:type="dxa"/>
            <w:tcBorders>
              <w:top w:val="nil"/>
              <w:left w:val="single" w:sz="4" w:space="0" w:color="auto"/>
              <w:bottom w:val="single" w:sz="4" w:space="0" w:color="auto"/>
              <w:right w:val="single" w:sz="4" w:space="0" w:color="auto"/>
            </w:tcBorders>
            <w:noWrap/>
            <w:vAlign w:val="center"/>
          </w:tcPr>
          <w:p w14:paraId="1AC8BBF1" w14:textId="690453E7"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110.966.453.480</w:t>
            </w:r>
          </w:p>
        </w:tc>
        <w:tc>
          <w:tcPr>
            <w:tcW w:w="1970" w:type="dxa"/>
            <w:tcBorders>
              <w:top w:val="nil"/>
              <w:left w:val="single" w:sz="4" w:space="0" w:color="auto"/>
              <w:bottom w:val="single" w:sz="4" w:space="0" w:color="auto"/>
              <w:right w:val="single" w:sz="4" w:space="0" w:color="auto"/>
            </w:tcBorders>
            <w:noWrap/>
            <w:vAlign w:val="center"/>
          </w:tcPr>
          <w:p w14:paraId="21DECD71" w14:textId="55CFA274"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4.012.995.981 </w:t>
            </w:r>
          </w:p>
        </w:tc>
        <w:tc>
          <w:tcPr>
            <w:tcW w:w="865" w:type="dxa"/>
            <w:tcBorders>
              <w:top w:val="nil"/>
              <w:left w:val="nil"/>
              <w:bottom w:val="single" w:sz="8" w:space="0" w:color="auto"/>
              <w:right w:val="single" w:sz="8" w:space="0" w:color="auto"/>
            </w:tcBorders>
            <w:noWrap/>
          </w:tcPr>
          <w:p w14:paraId="7B7C2710" w14:textId="0B1CA6EE"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3,75</w:t>
            </w:r>
          </w:p>
        </w:tc>
      </w:tr>
      <w:tr w:rsidR="00036250" w:rsidRPr="00537CFC" w14:paraId="5823BF0B"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6DAD8808" w14:textId="44F5D64F"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II</w:t>
            </w:r>
            <w:r>
              <w:rPr>
                <w:rFonts w:ascii="Times New Roman" w:hAnsi="Times New Roman"/>
                <w:color w:val="000000"/>
                <w:sz w:val="24"/>
                <w:szCs w:val="24"/>
              </w:rPr>
              <w:t>.</w:t>
            </w:r>
            <w:r w:rsidRPr="00537CFC">
              <w:rPr>
                <w:rFonts w:ascii="Times New Roman" w:hAnsi="Times New Roman"/>
                <w:color w:val="000000"/>
                <w:sz w:val="24"/>
                <w:szCs w:val="24"/>
              </w:rPr>
              <w:t xml:space="preserve"> Tài sản dài hạn</w:t>
            </w:r>
          </w:p>
        </w:tc>
        <w:tc>
          <w:tcPr>
            <w:tcW w:w="1984" w:type="dxa"/>
            <w:tcBorders>
              <w:top w:val="nil"/>
              <w:left w:val="single" w:sz="4" w:space="0" w:color="auto"/>
              <w:bottom w:val="single" w:sz="4" w:space="0" w:color="auto"/>
              <w:right w:val="single" w:sz="4" w:space="0" w:color="auto"/>
            </w:tcBorders>
            <w:noWrap/>
            <w:vAlign w:val="center"/>
          </w:tcPr>
          <w:p w14:paraId="35487C77" w14:textId="1AF492AF"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224.958.928.081</w:t>
            </w:r>
          </w:p>
        </w:tc>
        <w:tc>
          <w:tcPr>
            <w:tcW w:w="1985" w:type="dxa"/>
            <w:tcBorders>
              <w:top w:val="nil"/>
              <w:left w:val="single" w:sz="4" w:space="0" w:color="auto"/>
              <w:bottom w:val="single" w:sz="4" w:space="0" w:color="auto"/>
              <w:right w:val="single" w:sz="4" w:space="0" w:color="auto"/>
            </w:tcBorders>
            <w:noWrap/>
            <w:vAlign w:val="center"/>
          </w:tcPr>
          <w:p w14:paraId="38DBA7E3" w14:textId="55E63E4B"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234.229.017.410</w:t>
            </w:r>
          </w:p>
        </w:tc>
        <w:tc>
          <w:tcPr>
            <w:tcW w:w="1970" w:type="dxa"/>
            <w:tcBorders>
              <w:top w:val="nil"/>
              <w:left w:val="single" w:sz="4" w:space="0" w:color="auto"/>
              <w:bottom w:val="single" w:sz="4" w:space="0" w:color="auto"/>
              <w:right w:val="single" w:sz="4" w:space="0" w:color="auto"/>
            </w:tcBorders>
            <w:noWrap/>
            <w:vAlign w:val="center"/>
          </w:tcPr>
          <w:p w14:paraId="5DC49451" w14:textId="7D58367E"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9.270.089.329 </w:t>
            </w:r>
          </w:p>
        </w:tc>
        <w:tc>
          <w:tcPr>
            <w:tcW w:w="865" w:type="dxa"/>
            <w:tcBorders>
              <w:top w:val="nil"/>
              <w:left w:val="nil"/>
              <w:bottom w:val="single" w:sz="8" w:space="0" w:color="auto"/>
              <w:right w:val="single" w:sz="8" w:space="0" w:color="auto"/>
            </w:tcBorders>
            <w:noWrap/>
          </w:tcPr>
          <w:p w14:paraId="597AD3FF" w14:textId="13C6F01E"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4,12</w:t>
            </w:r>
          </w:p>
        </w:tc>
      </w:tr>
      <w:tr w:rsidR="00036250" w:rsidRPr="00537CFC" w14:paraId="6C8D832A"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6E64E7ED" w14:textId="77777777" w:rsidR="00036250" w:rsidRPr="00537CFC" w:rsidRDefault="00036250" w:rsidP="00036250">
            <w:pPr>
              <w:spacing w:before="40" w:after="40" w:line="22" w:lineRule="atLeast"/>
              <w:rPr>
                <w:rFonts w:ascii="Times New Roman" w:hAnsi="Times New Roman"/>
                <w:b/>
                <w:bCs/>
                <w:color w:val="000000"/>
                <w:sz w:val="24"/>
                <w:szCs w:val="24"/>
              </w:rPr>
            </w:pPr>
            <w:r w:rsidRPr="00537CFC">
              <w:rPr>
                <w:rFonts w:ascii="Times New Roman" w:hAnsi="Times New Roman"/>
                <w:b/>
                <w:bCs/>
                <w:color w:val="000000"/>
                <w:sz w:val="24"/>
                <w:szCs w:val="24"/>
              </w:rPr>
              <w:t>TỔNG NGUỒN VỐN</w:t>
            </w:r>
          </w:p>
        </w:tc>
        <w:tc>
          <w:tcPr>
            <w:tcW w:w="1984" w:type="dxa"/>
            <w:tcBorders>
              <w:top w:val="nil"/>
              <w:left w:val="single" w:sz="4" w:space="0" w:color="auto"/>
              <w:bottom w:val="single" w:sz="4" w:space="0" w:color="auto"/>
              <w:right w:val="single" w:sz="4" w:space="0" w:color="auto"/>
            </w:tcBorders>
            <w:noWrap/>
            <w:vAlign w:val="center"/>
          </w:tcPr>
          <w:p w14:paraId="3022749F" w14:textId="6B2B119C" w:rsidR="00036250" w:rsidRPr="003562E6" w:rsidRDefault="00036250" w:rsidP="00036250">
            <w:pPr>
              <w:spacing w:before="40" w:after="40" w:line="22" w:lineRule="atLeast"/>
              <w:jc w:val="right"/>
              <w:rPr>
                <w:rFonts w:ascii="Times New Roman" w:hAnsi="Times New Roman"/>
                <w:b/>
                <w:bCs/>
                <w:color w:val="000000"/>
                <w:sz w:val="24"/>
                <w:szCs w:val="24"/>
              </w:rPr>
            </w:pPr>
            <w:r w:rsidRPr="003562E6">
              <w:rPr>
                <w:rFonts w:ascii="Times New Roman" w:hAnsi="Times New Roman"/>
                <w:b/>
                <w:bCs/>
                <w:color w:val="000000"/>
                <w:sz w:val="24"/>
                <w:szCs w:val="24"/>
              </w:rPr>
              <w:t>331.912.385.580</w:t>
            </w:r>
          </w:p>
        </w:tc>
        <w:tc>
          <w:tcPr>
            <w:tcW w:w="1985" w:type="dxa"/>
            <w:tcBorders>
              <w:top w:val="nil"/>
              <w:left w:val="single" w:sz="4" w:space="0" w:color="auto"/>
              <w:bottom w:val="single" w:sz="4" w:space="0" w:color="auto"/>
              <w:right w:val="single" w:sz="4" w:space="0" w:color="auto"/>
            </w:tcBorders>
            <w:noWrap/>
            <w:vAlign w:val="center"/>
          </w:tcPr>
          <w:p w14:paraId="34E0C59D" w14:textId="77671702"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Times New Roman" w:hAnsi="Times New Roman"/>
                <w:b/>
                <w:bCs/>
                <w:color w:val="000000"/>
                <w:sz w:val="24"/>
                <w:szCs w:val="24"/>
              </w:rPr>
              <w:t>345.195.470.890</w:t>
            </w:r>
          </w:p>
        </w:tc>
        <w:tc>
          <w:tcPr>
            <w:tcW w:w="1970" w:type="dxa"/>
            <w:tcBorders>
              <w:top w:val="nil"/>
              <w:left w:val="single" w:sz="4" w:space="0" w:color="auto"/>
              <w:bottom w:val="single" w:sz="4" w:space="0" w:color="auto"/>
              <w:right w:val="single" w:sz="4" w:space="0" w:color="auto"/>
            </w:tcBorders>
            <w:noWrap/>
            <w:vAlign w:val="center"/>
          </w:tcPr>
          <w:p w14:paraId="2E09E750" w14:textId="04CE3915"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13.283.085.310</w:t>
            </w:r>
            <w:r>
              <w:rPr>
                <w:rFonts w:ascii="Calibri" w:hAnsi="Calibri" w:cs="Calibri"/>
                <w:color w:val="000000"/>
                <w:sz w:val="22"/>
                <w:szCs w:val="22"/>
              </w:rPr>
              <w:t xml:space="preserve"> </w:t>
            </w:r>
          </w:p>
        </w:tc>
        <w:tc>
          <w:tcPr>
            <w:tcW w:w="865" w:type="dxa"/>
            <w:tcBorders>
              <w:top w:val="nil"/>
              <w:left w:val="nil"/>
              <w:bottom w:val="single" w:sz="8" w:space="0" w:color="auto"/>
              <w:right w:val="single" w:sz="8" w:space="0" w:color="auto"/>
            </w:tcBorders>
            <w:noWrap/>
          </w:tcPr>
          <w:p w14:paraId="4CFBA248" w14:textId="6F844B99" w:rsidR="00036250" w:rsidRPr="003562E6" w:rsidRDefault="00036250" w:rsidP="00036250">
            <w:pPr>
              <w:spacing w:before="40" w:after="40" w:line="22" w:lineRule="atLeast"/>
              <w:jc w:val="center"/>
              <w:rPr>
                <w:rFonts w:ascii="Times New Roman" w:hAnsi="Times New Roman"/>
                <w:b/>
                <w:bCs/>
                <w:color w:val="000000"/>
                <w:sz w:val="24"/>
                <w:szCs w:val="24"/>
              </w:rPr>
            </w:pPr>
            <w:r>
              <w:rPr>
                <w:rFonts w:ascii="Times New Roman" w:hAnsi="Times New Roman"/>
                <w:b/>
                <w:bCs/>
                <w:sz w:val="24"/>
                <w:szCs w:val="24"/>
              </w:rPr>
              <w:t>4,0</w:t>
            </w:r>
          </w:p>
        </w:tc>
      </w:tr>
      <w:tr w:rsidR="00036250" w:rsidRPr="00537CFC" w14:paraId="18B7282D"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0BEDC863" w14:textId="6DD1980F"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w:t>
            </w:r>
            <w:r>
              <w:rPr>
                <w:rFonts w:ascii="Times New Roman" w:hAnsi="Times New Roman"/>
                <w:color w:val="000000"/>
                <w:sz w:val="24"/>
                <w:szCs w:val="24"/>
              </w:rPr>
              <w:t>.</w:t>
            </w:r>
            <w:r w:rsidRPr="00537CFC">
              <w:rPr>
                <w:rFonts w:ascii="Times New Roman" w:hAnsi="Times New Roman"/>
                <w:color w:val="000000"/>
                <w:sz w:val="24"/>
                <w:szCs w:val="24"/>
              </w:rPr>
              <w:t xml:space="preserve"> Nợ phải trả</w:t>
            </w:r>
          </w:p>
        </w:tc>
        <w:tc>
          <w:tcPr>
            <w:tcW w:w="1984" w:type="dxa"/>
            <w:tcBorders>
              <w:top w:val="nil"/>
              <w:left w:val="single" w:sz="4" w:space="0" w:color="auto"/>
              <w:bottom w:val="single" w:sz="4" w:space="0" w:color="auto"/>
              <w:right w:val="single" w:sz="4" w:space="0" w:color="auto"/>
            </w:tcBorders>
            <w:noWrap/>
            <w:vAlign w:val="bottom"/>
          </w:tcPr>
          <w:p w14:paraId="3C2D479F" w14:textId="7CC91EB4"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60.463.147.593</w:t>
            </w:r>
          </w:p>
        </w:tc>
        <w:tc>
          <w:tcPr>
            <w:tcW w:w="1985" w:type="dxa"/>
            <w:tcBorders>
              <w:top w:val="nil"/>
              <w:left w:val="single" w:sz="4" w:space="0" w:color="auto"/>
              <w:bottom w:val="single" w:sz="4" w:space="0" w:color="auto"/>
              <w:right w:val="single" w:sz="4" w:space="0" w:color="auto"/>
            </w:tcBorders>
            <w:noWrap/>
            <w:vAlign w:val="bottom"/>
          </w:tcPr>
          <w:p w14:paraId="30216772" w14:textId="753120B4"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53.007.093.156</w:t>
            </w:r>
          </w:p>
        </w:tc>
        <w:tc>
          <w:tcPr>
            <w:tcW w:w="1970" w:type="dxa"/>
            <w:tcBorders>
              <w:top w:val="nil"/>
              <w:left w:val="single" w:sz="4" w:space="0" w:color="auto"/>
              <w:bottom w:val="single" w:sz="4" w:space="0" w:color="auto"/>
              <w:right w:val="single" w:sz="4" w:space="0" w:color="auto"/>
            </w:tcBorders>
            <w:noWrap/>
            <w:vAlign w:val="center"/>
          </w:tcPr>
          <w:p w14:paraId="0C8A3B3C" w14:textId="082EB2A2"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7.456.054.437</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65" w:type="dxa"/>
            <w:tcBorders>
              <w:top w:val="nil"/>
              <w:left w:val="nil"/>
              <w:bottom w:val="single" w:sz="8" w:space="0" w:color="auto"/>
              <w:right w:val="single" w:sz="8" w:space="0" w:color="auto"/>
            </w:tcBorders>
            <w:noWrap/>
          </w:tcPr>
          <w:p w14:paraId="2E0F36D4" w14:textId="602ECFC8" w:rsidR="00036250" w:rsidRPr="003562E6" w:rsidRDefault="00036250" w:rsidP="00036250">
            <w:pPr>
              <w:spacing w:before="40" w:after="40" w:line="22" w:lineRule="atLeast"/>
              <w:jc w:val="center"/>
              <w:rPr>
                <w:rFonts w:ascii="Times New Roman" w:hAnsi="Times New Roman"/>
                <w:color w:val="000000"/>
                <w:sz w:val="24"/>
                <w:szCs w:val="24"/>
              </w:rPr>
            </w:pPr>
            <w:r w:rsidRPr="003562E6">
              <w:rPr>
                <w:rFonts w:ascii="Times New Roman" w:hAnsi="Times New Roman"/>
                <w:sz w:val="24"/>
                <w:szCs w:val="24"/>
              </w:rPr>
              <w:t>-</w:t>
            </w:r>
            <w:r>
              <w:rPr>
                <w:rFonts w:ascii="Times New Roman" w:hAnsi="Times New Roman"/>
                <w:sz w:val="24"/>
                <w:szCs w:val="24"/>
              </w:rPr>
              <w:t>12,33</w:t>
            </w:r>
          </w:p>
        </w:tc>
      </w:tr>
      <w:tr w:rsidR="00036250" w:rsidRPr="00537CFC" w14:paraId="6691BF26"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458D12ED" w14:textId="0DB04303" w:rsidR="00036250" w:rsidRPr="00537CFC" w:rsidRDefault="00036250" w:rsidP="00036250">
            <w:pPr>
              <w:spacing w:before="40" w:after="40" w:line="22" w:lineRule="atLeast"/>
              <w:rPr>
                <w:rFonts w:ascii="Times New Roman" w:hAnsi="Times New Roman"/>
                <w:i/>
                <w:iCs/>
                <w:color w:val="000000"/>
                <w:sz w:val="24"/>
                <w:szCs w:val="24"/>
              </w:rPr>
            </w:pPr>
            <w:r w:rsidRPr="00537CFC">
              <w:rPr>
                <w:rFonts w:ascii="Times New Roman" w:hAnsi="Times New Roman"/>
                <w:i/>
                <w:iCs/>
                <w:color w:val="000000"/>
                <w:sz w:val="24"/>
                <w:szCs w:val="24"/>
              </w:rPr>
              <w:t>1</w:t>
            </w:r>
            <w:r>
              <w:rPr>
                <w:rFonts w:ascii="Times New Roman" w:hAnsi="Times New Roman"/>
                <w:i/>
                <w:iCs/>
                <w:color w:val="000000"/>
                <w:sz w:val="24"/>
                <w:szCs w:val="24"/>
              </w:rPr>
              <w:t>.</w:t>
            </w:r>
            <w:r w:rsidRPr="00537CFC">
              <w:rPr>
                <w:rFonts w:ascii="Times New Roman" w:hAnsi="Times New Roman"/>
                <w:i/>
                <w:iCs/>
                <w:color w:val="000000"/>
                <w:sz w:val="24"/>
                <w:szCs w:val="24"/>
              </w:rPr>
              <w:t xml:space="preserve"> Nợ ngắn hạn</w:t>
            </w:r>
          </w:p>
        </w:tc>
        <w:tc>
          <w:tcPr>
            <w:tcW w:w="1984" w:type="dxa"/>
            <w:tcBorders>
              <w:top w:val="nil"/>
              <w:left w:val="single" w:sz="4" w:space="0" w:color="auto"/>
              <w:bottom w:val="single" w:sz="4" w:space="0" w:color="auto"/>
              <w:right w:val="single" w:sz="4" w:space="0" w:color="auto"/>
            </w:tcBorders>
            <w:noWrap/>
            <w:vAlign w:val="bottom"/>
          </w:tcPr>
          <w:p w14:paraId="501BDA00" w14:textId="408506C2"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52.201.648.663</w:t>
            </w:r>
          </w:p>
        </w:tc>
        <w:tc>
          <w:tcPr>
            <w:tcW w:w="1985" w:type="dxa"/>
            <w:tcBorders>
              <w:top w:val="nil"/>
              <w:left w:val="single" w:sz="4" w:space="0" w:color="auto"/>
              <w:bottom w:val="single" w:sz="4" w:space="0" w:color="auto"/>
              <w:right w:val="single" w:sz="4" w:space="0" w:color="auto"/>
            </w:tcBorders>
            <w:noWrap/>
            <w:vAlign w:val="bottom"/>
          </w:tcPr>
          <w:p w14:paraId="57870BEA" w14:textId="2273C522"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44.850.584.156</w:t>
            </w:r>
          </w:p>
        </w:tc>
        <w:tc>
          <w:tcPr>
            <w:tcW w:w="1970" w:type="dxa"/>
            <w:tcBorders>
              <w:top w:val="nil"/>
              <w:left w:val="single" w:sz="4" w:space="0" w:color="auto"/>
              <w:bottom w:val="single" w:sz="4" w:space="0" w:color="auto"/>
              <w:right w:val="single" w:sz="4" w:space="0" w:color="auto"/>
            </w:tcBorders>
            <w:noWrap/>
            <w:vAlign w:val="center"/>
          </w:tcPr>
          <w:p w14:paraId="72E0E8A5" w14:textId="65B42DCF"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7.351.064.507</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65" w:type="dxa"/>
            <w:tcBorders>
              <w:top w:val="nil"/>
              <w:left w:val="nil"/>
              <w:bottom w:val="single" w:sz="8" w:space="0" w:color="auto"/>
              <w:right w:val="single" w:sz="8" w:space="0" w:color="auto"/>
            </w:tcBorders>
            <w:noWrap/>
          </w:tcPr>
          <w:p w14:paraId="3949FD93" w14:textId="3676052D" w:rsidR="00036250" w:rsidRPr="003562E6" w:rsidRDefault="00036250" w:rsidP="00036250">
            <w:pPr>
              <w:spacing w:before="40" w:after="40" w:line="22" w:lineRule="atLeast"/>
              <w:jc w:val="center"/>
              <w:rPr>
                <w:rFonts w:ascii="Times New Roman" w:hAnsi="Times New Roman"/>
                <w:color w:val="000000"/>
                <w:sz w:val="24"/>
                <w:szCs w:val="24"/>
              </w:rPr>
            </w:pPr>
            <w:r w:rsidRPr="003562E6">
              <w:rPr>
                <w:rFonts w:ascii="Times New Roman" w:hAnsi="Times New Roman"/>
                <w:sz w:val="24"/>
                <w:szCs w:val="24"/>
              </w:rPr>
              <w:t>-</w:t>
            </w:r>
            <w:r>
              <w:rPr>
                <w:rFonts w:ascii="Times New Roman" w:hAnsi="Times New Roman"/>
                <w:sz w:val="24"/>
                <w:szCs w:val="24"/>
              </w:rPr>
              <w:t>14,08</w:t>
            </w:r>
          </w:p>
        </w:tc>
      </w:tr>
      <w:tr w:rsidR="00036250" w:rsidRPr="00537CFC" w14:paraId="2B6B5C52"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005F1157" w14:textId="3EB12923" w:rsidR="00036250" w:rsidRPr="00537CFC" w:rsidRDefault="00036250" w:rsidP="00036250">
            <w:pPr>
              <w:spacing w:before="40" w:after="40" w:line="22" w:lineRule="atLeast"/>
              <w:rPr>
                <w:rFonts w:ascii="Times New Roman" w:hAnsi="Times New Roman"/>
                <w:i/>
                <w:iCs/>
                <w:color w:val="000000"/>
                <w:sz w:val="24"/>
                <w:szCs w:val="24"/>
              </w:rPr>
            </w:pPr>
            <w:r w:rsidRPr="00537CFC">
              <w:rPr>
                <w:rFonts w:ascii="Times New Roman" w:hAnsi="Times New Roman"/>
                <w:i/>
                <w:iCs/>
                <w:color w:val="000000"/>
                <w:sz w:val="24"/>
                <w:szCs w:val="24"/>
              </w:rPr>
              <w:t>2</w:t>
            </w:r>
            <w:r>
              <w:rPr>
                <w:rFonts w:ascii="Times New Roman" w:hAnsi="Times New Roman"/>
                <w:i/>
                <w:iCs/>
                <w:color w:val="000000"/>
                <w:sz w:val="24"/>
                <w:szCs w:val="24"/>
              </w:rPr>
              <w:t>.</w:t>
            </w:r>
            <w:r w:rsidRPr="00537CFC">
              <w:rPr>
                <w:rFonts w:ascii="Times New Roman" w:hAnsi="Times New Roman"/>
                <w:i/>
                <w:iCs/>
                <w:color w:val="000000"/>
                <w:sz w:val="24"/>
                <w:szCs w:val="24"/>
              </w:rPr>
              <w:t xml:space="preserve"> Nợ dài hạn</w:t>
            </w:r>
          </w:p>
        </w:tc>
        <w:tc>
          <w:tcPr>
            <w:tcW w:w="1984" w:type="dxa"/>
            <w:tcBorders>
              <w:top w:val="nil"/>
              <w:left w:val="single" w:sz="4" w:space="0" w:color="auto"/>
              <w:bottom w:val="single" w:sz="4" w:space="0" w:color="auto"/>
              <w:right w:val="single" w:sz="4" w:space="0" w:color="auto"/>
            </w:tcBorders>
            <w:noWrap/>
            <w:vAlign w:val="bottom"/>
          </w:tcPr>
          <w:p w14:paraId="5A28E5BC" w14:textId="07A924B8"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8.261.498.930</w:t>
            </w:r>
          </w:p>
        </w:tc>
        <w:tc>
          <w:tcPr>
            <w:tcW w:w="1985" w:type="dxa"/>
            <w:tcBorders>
              <w:top w:val="nil"/>
              <w:left w:val="single" w:sz="4" w:space="0" w:color="auto"/>
              <w:bottom w:val="single" w:sz="4" w:space="0" w:color="auto"/>
              <w:right w:val="single" w:sz="4" w:space="0" w:color="auto"/>
            </w:tcBorders>
            <w:noWrap/>
            <w:vAlign w:val="bottom"/>
          </w:tcPr>
          <w:p w14:paraId="6E0240CD" w14:textId="758CBDD5"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8.156.509.000</w:t>
            </w:r>
          </w:p>
        </w:tc>
        <w:tc>
          <w:tcPr>
            <w:tcW w:w="1970" w:type="dxa"/>
            <w:tcBorders>
              <w:top w:val="nil"/>
              <w:left w:val="single" w:sz="4" w:space="0" w:color="auto"/>
              <w:bottom w:val="single" w:sz="4" w:space="0" w:color="auto"/>
              <w:right w:val="single" w:sz="4" w:space="0" w:color="auto"/>
            </w:tcBorders>
            <w:noWrap/>
            <w:vAlign w:val="center"/>
          </w:tcPr>
          <w:p w14:paraId="677CE916" w14:textId="49698EA0"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104.989.930</w:t>
            </w:r>
            <w:r>
              <w:rPr>
                <w:rFonts w:ascii="Times New Roman" w:hAnsi="Times New Roman"/>
                <w:color w:val="000000"/>
                <w:sz w:val="24"/>
                <w:szCs w:val="24"/>
              </w:rPr>
              <w:t>)</w:t>
            </w:r>
          </w:p>
        </w:tc>
        <w:tc>
          <w:tcPr>
            <w:tcW w:w="865" w:type="dxa"/>
            <w:tcBorders>
              <w:top w:val="nil"/>
              <w:left w:val="nil"/>
              <w:bottom w:val="single" w:sz="8" w:space="0" w:color="auto"/>
              <w:right w:val="single" w:sz="8" w:space="0" w:color="auto"/>
            </w:tcBorders>
            <w:noWrap/>
          </w:tcPr>
          <w:p w14:paraId="3E06F17F" w14:textId="5A499E18"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-1,27</w:t>
            </w:r>
          </w:p>
        </w:tc>
      </w:tr>
      <w:tr w:rsidR="00036250" w:rsidRPr="00537CFC" w14:paraId="5C2F1833"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50C17EB2" w14:textId="38530869"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II</w:t>
            </w:r>
            <w:r>
              <w:rPr>
                <w:rFonts w:ascii="Times New Roman" w:hAnsi="Times New Roman"/>
                <w:color w:val="000000"/>
                <w:sz w:val="24"/>
                <w:szCs w:val="24"/>
              </w:rPr>
              <w:t>.</w:t>
            </w:r>
            <w:r w:rsidRPr="00537CFC">
              <w:rPr>
                <w:rFonts w:ascii="Times New Roman" w:hAnsi="Times New Roman"/>
                <w:color w:val="000000"/>
                <w:sz w:val="24"/>
                <w:szCs w:val="24"/>
              </w:rPr>
              <w:t xml:space="preserve"> Vốn chủ sở hữu</w:t>
            </w:r>
          </w:p>
        </w:tc>
        <w:tc>
          <w:tcPr>
            <w:tcW w:w="1984" w:type="dxa"/>
            <w:tcBorders>
              <w:top w:val="nil"/>
              <w:left w:val="single" w:sz="4" w:space="0" w:color="auto"/>
              <w:bottom w:val="single" w:sz="4" w:space="0" w:color="auto"/>
              <w:right w:val="single" w:sz="4" w:space="0" w:color="auto"/>
            </w:tcBorders>
            <w:noWrap/>
            <w:vAlign w:val="bottom"/>
          </w:tcPr>
          <w:p w14:paraId="2A264264" w14:textId="302148C0"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271.449.237.987</w:t>
            </w:r>
          </w:p>
        </w:tc>
        <w:tc>
          <w:tcPr>
            <w:tcW w:w="1985" w:type="dxa"/>
            <w:tcBorders>
              <w:top w:val="nil"/>
              <w:left w:val="single" w:sz="4" w:space="0" w:color="auto"/>
              <w:bottom w:val="single" w:sz="4" w:space="0" w:color="auto"/>
              <w:right w:val="single" w:sz="4" w:space="0" w:color="auto"/>
            </w:tcBorders>
            <w:noWrap/>
            <w:vAlign w:val="bottom"/>
          </w:tcPr>
          <w:p w14:paraId="18CDB3FF" w14:textId="32460AE0"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292.188.377.734</w:t>
            </w:r>
          </w:p>
        </w:tc>
        <w:tc>
          <w:tcPr>
            <w:tcW w:w="1970" w:type="dxa"/>
            <w:tcBorders>
              <w:top w:val="nil"/>
              <w:left w:val="single" w:sz="4" w:space="0" w:color="auto"/>
              <w:bottom w:val="single" w:sz="4" w:space="0" w:color="auto"/>
              <w:right w:val="single" w:sz="4" w:space="0" w:color="auto"/>
            </w:tcBorders>
            <w:noWrap/>
            <w:vAlign w:val="center"/>
          </w:tcPr>
          <w:p w14:paraId="267F03EC" w14:textId="7DA96C28"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20.739.139.747 </w:t>
            </w:r>
          </w:p>
        </w:tc>
        <w:tc>
          <w:tcPr>
            <w:tcW w:w="865" w:type="dxa"/>
            <w:tcBorders>
              <w:top w:val="nil"/>
              <w:left w:val="nil"/>
              <w:bottom w:val="single" w:sz="8" w:space="0" w:color="auto"/>
              <w:right w:val="single" w:sz="8" w:space="0" w:color="auto"/>
            </w:tcBorders>
            <w:noWrap/>
          </w:tcPr>
          <w:p w14:paraId="71C636BE" w14:textId="5EDD5CF6"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7,64</w:t>
            </w:r>
          </w:p>
        </w:tc>
      </w:tr>
    </w:tbl>
    <w:p w14:paraId="482AEAB8" w14:textId="334716AA" w:rsidR="00E36E88" w:rsidRPr="004B7931" w:rsidRDefault="00E36E88" w:rsidP="00BA73DC">
      <w:pPr>
        <w:spacing w:before="60" w:after="60" w:line="288" w:lineRule="auto"/>
        <w:jc w:val="both"/>
        <w:rPr>
          <w:rFonts w:ascii="Times New Roman" w:hAnsi="Times New Roman"/>
          <w:b/>
          <w:sz w:val="12"/>
          <w:szCs w:val="12"/>
          <w:lang w:val="vi-VN"/>
        </w:rPr>
      </w:pPr>
    </w:p>
    <w:p w14:paraId="6F831C33" w14:textId="5D89C8AF" w:rsidR="00BB42C9" w:rsidRDefault="00192453" w:rsidP="00BA73DC">
      <w:pPr>
        <w:spacing w:before="60" w:after="60" w:line="288" w:lineRule="auto"/>
        <w:ind w:left="142" w:firstLine="426"/>
        <w:jc w:val="both"/>
        <w:rPr>
          <w:rFonts w:ascii="Times New Roman" w:hAnsi="Times New Roman"/>
        </w:rPr>
      </w:pPr>
      <w:r w:rsidRPr="00537CFC">
        <w:rPr>
          <w:rFonts w:ascii="Times New Roman" w:hAnsi="Times New Roman"/>
          <w:lang w:val="vi-VN"/>
        </w:rPr>
        <w:t>Năm 202</w:t>
      </w:r>
      <w:r w:rsidR="002D08C2">
        <w:rPr>
          <w:rFonts w:ascii="Times New Roman" w:hAnsi="Times New Roman"/>
        </w:rPr>
        <w:t>5</w:t>
      </w:r>
      <w:r w:rsidRPr="00537CFC">
        <w:rPr>
          <w:rFonts w:ascii="Times New Roman" w:hAnsi="Times New Roman"/>
          <w:lang w:val="vi-VN"/>
        </w:rPr>
        <w:t xml:space="preserve">, tổng Tài sản, </w:t>
      </w:r>
      <w:r w:rsidR="0047477E" w:rsidRPr="00537CFC">
        <w:rPr>
          <w:rFonts w:ascii="Times New Roman" w:hAnsi="Times New Roman"/>
          <w:lang w:val="vi-VN"/>
        </w:rPr>
        <w:t xml:space="preserve">tổng </w:t>
      </w:r>
      <w:r w:rsidRPr="00537CFC">
        <w:rPr>
          <w:rFonts w:ascii="Times New Roman" w:hAnsi="Times New Roman"/>
          <w:lang w:val="vi-VN"/>
        </w:rPr>
        <w:t xml:space="preserve">Nguồn vốn của công ty mẹ PVIF và báo cáo hợp nhất đều </w:t>
      </w:r>
      <w:r w:rsidR="002D08C2">
        <w:rPr>
          <w:rFonts w:ascii="Times New Roman" w:hAnsi="Times New Roman"/>
        </w:rPr>
        <w:t>tăng</w:t>
      </w:r>
      <w:r w:rsidRPr="00537CFC">
        <w:rPr>
          <w:rFonts w:ascii="Times New Roman" w:hAnsi="Times New Roman"/>
          <w:lang w:val="vi-VN"/>
        </w:rPr>
        <w:t xml:space="preserve"> so với năm 202</w:t>
      </w:r>
      <w:r w:rsidR="002D08C2">
        <w:rPr>
          <w:rFonts w:ascii="Times New Roman" w:hAnsi="Times New Roman"/>
        </w:rPr>
        <w:t>4</w:t>
      </w:r>
      <w:r w:rsidRPr="00537CFC">
        <w:rPr>
          <w:rFonts w:ascii="Times New Roman" w:hAnsi="Times New Roman"/>
          <w:lang w:val="vi-VN"/>
        </w:rPr>
        <w:t>.</w:t>
      </w:r>
      <w:r w:rsidR="00272F7D">
        <w:rPr>
          <w:rFonts w:ascii="Times New Roman" w:hAnsi="Times New Roman"/>
        </w:rPr>
        <w:t xml:space="preserve"> Xét về Báo cáo tài chính </w:t>
      </w:r>
      <w:r w:rsidR="00272F7D" w:rsidRPr="00537CFC">
        <w:rPr>
          <w:rFonts w:ascii="Times New Roman" w:hAnsi="Times New Roman"/>
          <w:lang w:val="vi-VN"/>
        </w:rPr>
        <w:t>hợp nhất</w:t>
      </w:r>
      <w:r w:rsidR="00272F7D">
        <w:rPr>
          <w:rFonts w:ascii="Times New Roman" w:hAnsi="Times New Roman"/>
        </w:rPr>
        <w:t>,</w:t>
      </w:r>
      <w:r w:rsidR="0047477E" w:rsidRPr="00537CFC">
        <w:rPr>
          <w:rFonts w:ascii="Times New Roman" w:hAnsi="Times New Roman"/>
          <w:lang w:val="vi-VN"/>
        </w:rPr>
        <w:t xml:space="preserve"> </w:t>
      </w:r>
      <w:r w:rsidR="00272F7D">
        <w:rPr>
          <w:rFonts w:ascii="Times New Roman" w:hAnsi="Times New Roman"/>
          <w:lang w:val="vi-VN"/>
        </w:rPr>
        <w:t>t</w:t>
      </w:r>
      <w:r w:rsidR="00692CCF" w:rsidRPr="00537CFC">
        <w:rPr>
          <w:rFonts w:ascii="Times New Roman" w:hAnsi="Times New Roman"/>
          <w:lang w:val="vi-VN"/>
        </w:rPr>
        <w:t>rong cơ cấu tổng tài sản</w:t>
      </w:r>
      <w:r w:rsidR="005F096F" w:rsidRPr="00537CFC">
        <w:rPr>
          <w:rFonts w:ascii="Times New Roman" w:hAnsi="Times New Roman"/>
          <w:lang w:val="vi-VN"/>
        </w:rPr>
        <w:t>:</w:t>
      </w:r>
      <w:r w:rsidR="00692CCF" w:rsidRPr="00537CFC">
        <w:rPr>
          <w:rFonts w:ascii="Times New Roman" w:hAnsi="Times New Roman"/>
          <w:lang w:val="vi-VN"/>
        </w:rPr>
        <w:t xml:space="preserve"> tài sản ngắn hạn </w:t>
      </w:r>
      <w:r w:rsidR="002D08C2">
        <w:rPr>
          <w:rFonts w:ascii="Times New Roman" w:hAnsi="Times New Roman"/>
        </w:rPr>
        <w:t>tăng</w:t>
      </w:r>
      <w:r w:rsidR="00F96C17">
        <w:rPr>
          <w:rFonts w:ascii="Times New Roman" w:hAnsi="Times New Roman"/>
        </w:rPr>
        <w:t xml:space="preserve">, </w:t>
      </w:r>
      <w:r w:rsidR="00625A9B">
        <w:rPr>
          <w:rFonts w:ascii="Times New Roman" w:hAnsi="Times New Roman"/>
        </w:rPr>
        <w:t xml:space="preserve">chủ yếu do </w:t>
      </w:r>
      <w:r w:rsidR="002D08C2">
        <w:rPr>
          <w:rFonts w:ascii="Times New Roman" w:hAnsi="Times New Roman"/>
        </w:rPr>
        <w:t xml:space="preserve">đầu tư </w:t>
      </w:r>
      <w:r w:rsidR="00121A3D">
        <w:rPr>
          <w:rFonts w:ascii="Times New Roman" w:hAnsi="Times New Roman"/>
        </w:rPr>
        <w:t>tài chính ngắn hạn</w:t>
      </w:r>
      <w:r w:rsidR="002D08C2">
        <w:rPr>
          <w:rFonts w:ascii="Times New Roman" w:hAnsi="Times New Roman"/>
        </w:rPr>
        <w:t xml:space="preserve"> tăng</w:t>
      </w:r>
      <w:r w:rsidR="0017594F">
        <w:rPr>
          <w:rFonts w:ascii="Times New Roman" w:hAnsi="Times New Roman"/>
        </w:rPr>
        <w:t xml:space="preserve"> </w:t>
      </w:r>
      <w:r w:rsidR="00121A3D">
        <w:rPr>
          <w:rFonts w:ascii="Times New Roman" w:hAnsi="Times New Roman"/>
        </w:rPr>
        <w:t xml:space="preserve">và hàng tồn kho giảm </w:t>
      </w:r>
      <w:r w:rsidR="0017594F">
        <w:rPr>
          <w:rFonts w:ascii="Times New Roman" w:hAnsi="Times New Roman"/>
        </w:rPr>
        <w:t>cho thấy công ty đã bán được</w:t>
      </w:r>
      <w:r w:rsidR="00BC18B3">
        <w:rPr>
          <w:rFonts w:ascii="Times New Roman" w:hAnsi="Times New Roman"/>
        </w:rPr>
        <w:t xml:space="preserve"> </w:t>
      </w:r>
      <w:r w:rsidR="0017594F">
        <w:rPr>
          <w:rFonts w:ascii="Times New Roman" w:hAnsi="Times New Roman"/>
        </w:rPr>
        <w:t xml:space="preserve">những lô đất và </w:t>
      </w:r>
      <w:r w:rsidR="00121A3D">
        <w:rPr>
          <w:rFonts w:ascii="Times New Roman" w:hAnsi="Times New Roman"/>
        </w:rPr>
        <w:t>chuyển dòng tiền vào đầu tư tài chính</w:t>
      </w:r>
      <w:r w:rsidR="0017594F">
        <w:rPr>
          <w:rFonts w:ascii="Times New Roman" w:hAnsi="Times New Roman"/>
        </w:rPr>
        <w:t xml:space="preserve">. Tài sản dở dang dài hạn tăng do công ty vẫn đang trong quá trình đầu tư xây dựng cơ sở hạ tầng cho dự án khu đô thị Hòa </w:t>
      </w:r>
      <w:r w:rsidR="008D1D85">
        <w:rPr>
          <w:rFonts w:ascii="Times New Roman" w:hAnsi="Times New Roman"/>
        </w:rPr>
        <w:t>Quý</w:t>
      </w:r>
      <w:r w:rsidR="0017594F">
        <w:rPr>
          <w:rFonts w:ascii="Times New Roman" w:hAnsi="Times New Roman"/>
        </w:rPr>
        <w:t xml:space="preserve"> tại Đà </w:t>
      </w:r>
      <w:r w:rsidR="0017594F" w:rsidRPr="00272F7D">
        <w:rPr>
          <w:rFonts w:ascii="Times New Roman" w:hAnsi="Times New Roman"/>
        </w:rPr>
        <w:t>Nẵng</w:t>
      </w:r>
      <w:r w:rsidR="0017594F">
        <w:rPr>
          <w:rFonts w:ascii="Times New Roman" w:hAnsi="Times New Roman"/>
        </w:rPr>
        <w:t xml:space="preserve"> và khu du lịch sinh thái Thác </w:t>
      </w:r>
      <w:r w:rsidR="0017594F" w:rsidRPr="00272F7D">
        <w:rPr>
          <w:rFonts w:ascii="Times New Roman" w:hAnsi="Times New Roman"/>
        </w:rPr>
        <w:t>Mặt Trời</w:t>
      </w:r>
      <w:r w:rsidR="0017594F">
        <w:rPr>
          <w:rFonts w:ascii="Times New Roman" w:hAnsi="Times New Roman"/>
        </w:rPr>
        <w:t xml:space="preserve"> tại Hòa Bình, </w:t>
      </w:r>
      <w:r w:rsidR="008D1D85">
        <w:rPr>
          <w:rFonts w:ascii="Times New Roman" w:hAnsi="Times New Roman"/>
        </w:rPr>
        <w:t>thêm vào đó</w:t>
      </w:r>
      <w:r w:rsidR="00C04C40">
        <w:rPr>
          <w:rFonts w:ascii="Times New Roman" w:hAnsi="Times New Roman"/>
        </w:rPr>
        <w:t xml:space="preserve"> công ty liên kết có lợi nhuận sau thuế chưa phân phối tăng trong năm</w:t>
      </w:r>
      <w:r w:rsidR="0017594F">
        <w:rPr>
          <w:rFonts w:ascii="Times New Roman" w:hAnsi="Times New Roman"/>
        </w:rPr>
        <w:t xml:space="preserve"> </w:t>
      </w:r>
      <w:r w:rsidR="00BC18B3">
        <w:rPr>
          <w:rFonts w:ascii="Times New Roman" w:hAnsi="Times New Roman"/>
        </w:rPr>
        <w:t xml:space="preserve">làm tăng </w:t>
      </w:r>
      <w:r w:rsidR="0017594F">
        <w:rPr>
          <w:rFonts w:ascii="Times New Roman" w:hAnsi="Times New Roman"/>
        </w:rPr>
        <w:t>tài sản dài hạn</w:t>
      </w:r>
      <w:r w:rsidR="00493190">
        <w:rPr>
          <w:rFonts w:ascii="Times New Roman" w:hAnsi="Times New Roman"/>
        </w:rPr>
        <w:t>.</w:t>
      </w:r>
      <w:r w:rsidR="00692CCF" w:rsidRPr="00537CFC">
        <w:rPr>
          <w:rFonts w:ascii="Times New Roman" w:hAnsi="Times New Roman"/>
          <w:lang w:val="vi-VN"/>
        </w:rPr>
        <w:t xml:space="preserve"> Trong cơ cấu tổng nguồn vốn: </w:t>
      </w:r>
      <w:r w:rsidR="00AB2CA8">
        <w:rPr>
          <w:rFonts w:ascii="Times New Roman" w:hAnsi="Times New Roman"/>
        </w:rPr>
        <w:t>nợ</w:t>
      </w:r>
      <w:r w:rsidR="00692CCF" w:rsidRPr="00537CFC">
        <w:rPr>
          <w:rFonts w:ascii="Times New Roman" w:hAnsi="Times New Roman"/>
          <w:lang w:val="vi-VN"/>
        </w:rPr>
        <w:t xml:space="preserve"> phải trả </w:t>
      </w:r>
      <w:r w:rsidR="000705C9">
        <w:rPr>
          <w:rFonts w:ascii="Times New Roman" w:hAnsi="Times New Roman"/>
        </w:rPr>
        <w:t>giảm</w:t>
      </w:r>
      <w:r w:rsidR="006A754B">
        <w:rPr>
          <w:rFonts w:ascii="Times New Roman" w:hAnsi="Times New Roman"/>
        </w:rPr>
        <w:t xml:space="preserve"> và vốn chủ sở hữu tăng chủ yếu</w:t>
      </w:r>
      <w:r w:rsidR="00BB42C9">
        <w:rPr>
          <w:rFonts w:ascii="Times New Roman" w:hAnsi="Times New Roman"/>
        </w:rPr>
        <w:t xml:space="preserve"> </w:t>
      </w:r>
      <w:r w:rsidR="0051188D">
        <w:rPr>
          <w:rFonts w:ascii="Times New Roman" w:hAnsi="Times New Roman"/>
        </w:rPr>
        <w:t xml:space="preserve">do </w:t>
      </w:r>
      <w:r w:rsidR="006A754B">
        <w:rPr>
          <w:rFonts w:ascii="Times New Roman" w:hAnsi="Times New Roman"/>
        </w:rPr>
        <w:t>trong năm 202</w:t>
      </w:r>
      <w:r w:rsidR="00121A3D">
        <w:rPr>
          <w:rFonts w:ascii="Times New Roman" w:hAnsi="Times New Roman"/>
        </w:rPr>
        <w:t>5</w:t>
      </w:r>
      <w:r w:rsidR="006A754B">
        <w:rPr>
          <w:rFonts w:ascii="Times New Roman" w:hAnsi="Times New Roman"/>
        </w:rPr>
        <w:t xml:space="preserve"> Công ty mẹ - PVIF </w:t>
      </w:r>
      <w:r w:rsidR="00A014EB">
        <w:rPr>
          <w:rFonts w:ascii="Times New Roman" w:hAnsi="Times New Roman"/>
        </w:rPr>
        <w:t xml:space="preserve">đã </w:t>
      </w:r>
      <w:r w:rsidR="000705C9">
        <w:rPr>
          <w:rFonts w:ascii="Times New Roman" w:hAnsi="Times New Roman"/>
        </w:rPr>
        <w:t xml:space="preserve">hoàn thành chuyển nhượng </w:t>
      </w:r>
      <w:r w:rsidR="006A754B">
        <w:rPr>
          <w:rFonts w:ascii="Times New Roman" w:hAnsi="Times New Roman"/>
        </w:rPr>
        <w:t>các lô LP của</w:t>
      </w:r>
      <w:r w:rsidR="00F96C17">
        <w:rPr>
          <w:rFonts w:ascii="Times New Roman" w:hAnsi="Times New Roman"/>
        </w:rPr>
        <w:t xml:space="preserve"> khách hàng</w:t>
      </w:r>
      <w:r w:rsidR="003013CD">
        <w:rPr>
          <w:rFonts w:ascii="Times New Roman" w:hAnsi="Times New Roman"/>
        </w:rPr>
        <w:t xml:space="preserve"> </w:t>
      </w:r>
      <w:r w:rsidR="000705C9">
        <w:rPr>
          <w:rFonts w:ascii="Times New Roman" w:hAnsi="Times New Roman"/>
        </w:rPr>
        <w:t>trả tiền trước</w:t>
      </w:r>
      <w:r w:rsidR="003013CD">
        <w:rPr>
          <w:rFonts w:ascii="Times New Roman" w:hAnsi="Times New Roman"/>
        </w:rPr>
        <w:t xml:space="preserve"> tại dự án Khu đô thị Hòa Quý</w:t>
      </w:r>
      <w:r w:rsidR="00626751">
        <w:rPr>
          <w:rFonts w:ascii="Times New Roman" w:hAnsi="Times New Roman"/>
        </w:rPr>
        <w:t xml:space="preserve"> </w:t>
      </w:r>
      <w:r w:rsidR="00626751">
        <w:rPr>
          <w:rFonts w:ascii="Times New Roman" w:hAnsi="Times New Roman"/>
        </w:rPr>
        <w:lastRenderedPageBreak/>
        <w:t>làm giảm nghĩa vụ nợ</w:t>
      </w:r>
      <w:r w:rsidR="00121A3D">
        <w:rPr>
          <w:rFonts w:ascii="Times New Roman" w:hAnsi="Times New Roman"/>
        </w:rPr>
        <w:t xml:space="preserve"> và bán mới làm</w:t>
      </w:r>
      <w:r w:rsidR="00626751">
        <w:rPr>
          <w:rFonts w:ascii="Times New Roman" w:hAnsi="Times New Roman"/>
        </w:rPr>
        <w:t xml:space="preserve"> tăng lợi nhuận sau thuế chưa phân phối</w:t>
      </w:r>
      <w:r w:rsidR="001D3013">
        <w:rPr>
          <w:rFonts w:ascii="Times New Roman" w:hAnsi="Times New Roman"/>
        </w:rPr>
        <w:t xml:space="preserve">. Bên cạnh đó Công ty con – CDI </w:t>
      </w:r>
      <w:r w:rsidR="005D0E6F">
        <w:rPr>
          <w:rFonts w:ascii="Times New Roman" w:hAnsi="Times New Roman"/>
        </w:rPr>
        <w:t>mảng kinh doanh</w:t>
      </w:r>
      <w:r w:rsidR="001D3013">
        <w:rPr>
          <w:rFonts w:ascii="Times New Roman" w:hAnsi="Times New Roman"/>
        </w:rPr>
        <w:t xml:space="preserve"> khách sạn</w:t>
      </w:r>
      <w:r w:rsidR="005D0E6F">
        <w:rPr>
          <w:rFonts w:ascii="Times New Roman" w:hAnsi="Times New Roman"/>
        </w:rPr>
        <w:t xml:space="preserve"> tốt hơn năm trước tăng thêm phần lợi nhuận</w:t>
      </w:r>
      <w:r w:rsidR="001D3013">
        <w:rPr>
          <w:rFonts w:ascii="Times New Roman" w:hAnsi="Times New Roman"/>
        </w:rPr>
        <w:t>.</w:t>
      </w:r>
    </w:p>
    <w:p w14:paraId="393C7C0D" w14:textId="77777777" w:rsidR="00F7664E" w:rsidRPr="004B7931" w:rsidRDefault="00F7664E" w:rsidP="00BA73DC">
      <w:pPr>
        <w:spacing w:before="60" w:after="60" w:line="288" w:lineRule="auto"/>
        <w:ind w:left="142" w:firstLine="426"/>
        <w:jc w:val="both"/>
        <w:rPr>
          <w:rFonts w:ascii="Times New Roman" w:hAnsi="Times New Roman"/>
          <w:sz w:val="10"/>
          <w:szCs w:val="10"/>
          <w:lang w:val="vi-VN"/>
        </w:rPr>
      </w:pPr>
    </w:p>
    <w:p w14:paraId="317B779A" w14:textId="38A90BD4" w:rsidR="00AE027C" w:rsidRPr="006075FD" w:rsidRDefault="00EF5543" w:rsidP="004B7931">
      <w:pPr>
        <w:pStyle w:val="ListParagraph"/>
        <w:numPr>
          <w:ilvl w:val="1"/>
          <w:numId w:val="11"/>
        </w:numPr>
        <w:spacing w:before="60" w:after="120" w:line="288" w:lineRule="auto"/>
        <w:ind w:left="851" w:hanging="578"/>
        <w:contextualSpacing w:val="0"/>
        <w:jc w:val="both"/>
        <w:rPr>
          <w:rFonts w:ascii="Times New Roman" w:hAnsi="Times New Roman"/>
          <w:b/>
          <w:color w:val="000000" w:themeColor="text1"/>
          <w:sz w:val="25"/>
          <w:szCs w:val="25"/>
        </w:rPr>
      </w:pPr>
      <w:r w:rsidRPr="006075FD">
        <w:rPr>
          <w:rFonts w:ascii="Times New Roman" w:hAnsi="Times New Roman"/>
          <w:b/>
          <w:color w:val="000000" w:themeColor="text1"/>
          <w:sz w:val="25"/>
          <w:szCs w:val="25"/>
          <w:lang w:val="vi-VN"/>
        </w:rPr>
        <w:t>Đánh giá các ch</w:t>
      </w:r>
      <w:r w:rsidR="00047F53" w:rsidRPr="006075FD">
        <w:rPr>
          <w:rFonts w:ascii="Times New Roman" w:hAnsi="Times New Roman"/>
          <w:b/>
          <w:color w:val="000000" w:themeColor="text1"/>
          <w:sz w:val="25"/>
          <w:szCs w:val="25"/>
          <w:lang w:val="vi-VN"/>
        </w:rPr>
        <w:t>ỉ tiêu t</w:t>
      </w:r>
      <w:r w:rsidR="00047F53" w:rsidRPr="006075FD">
        <w:rPr>
          <w:rFonts w:ascii="Times New Roman" w:hAnsi="Times New Roman"/>
          <w:b/>
          <w:color w:val="000000" w:themeColor="text1"/>
          <w:sz w:val="25"/>
          <w:szCs w:val="25"/>
        </w:rPr>
        <w:t>ài chính chủ yếu</w:t>
      </w:r>
      <w:r w:rsidR="00A066D8" w:rsidRPr="006075FD">
        <w:rPr>
          <w:rFonts w:ascii="Times New Roman" w:hAnsi="Times New Roman"/>
          <w:b/>
          <w:color w:val="000000" w:themeColor="text1"/>
          <w:sz w:val="25"/>
          <w:szCs w:val="25"/>
        </w:rPr>
        <w:t>:</w:t>
      </w:r>
    </w:p>
    <w:tbl>
      <w:tblPr>
        <w:tblW w:w="9493" w:type="dxa"/>
        <w:tblInd w:w="113" w:type="dxa"/>
        <w:tblLayout w:type="fixed"/>
        <w:tblLook w:val="04A0" w:firstRow="1" w:lastRow="0" w:firstColumn="1" w:lastColumn="0" w:noHBand="0" w:noVBand="1"/>
      </w:tblPr>
      <w:tblGrid>
        <w:gridCol w:w="5807"/>
        <w:gridCol w:w="860"/>
        <w:gridCol w:w="923"/>
        <w:gridCol w:w="851"/>
        <w:gridCol w:w="1052"/>
      </w:tblGrid>
      <w:tr w:rsidR="004B7931" w:rsidRPr="008C50D9" w14:paraId="24D5ADA1" w14:textId="1E6B5AFA" w:rsidTr="00361659">
        <w:trPr>
          <w:trHeight w:val="630"/>
        </w:trPr>
        <w:tc>
          <w:tcPr>
            <w:tcW w:w="58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29BA06" w14:textId="77777777"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Chỉ tiêu</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14:paraId="52D263B3" w14:textId="77777777"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ĐVT</w:t>
            </w:r>
          </w:p>
        </w:tc>
        <w:tc>
          <w:tcPr>
            <w:tcW w:w="923" w:type="dxa"/>
            <w:tcBorders>
              <w:top w:val="single" w:sz="4" w:space="0" w:color="auto"/>
              <w:left w:val="nil"/>
              <w:bottom w:val="single" w:sz="4" w:space="0" w:color="auto"/>
              <w:right w:val="single" w:sz="4" w:space="0" w:color="auto"/>
            </w:tcBorders>
            <w:shd w:val="clear" w:color="000000" w:fill="FFFFFF"/>
            <w:vAlign w:val="center"/>
            <w:hideMark/>
          </w:tcPr>
          <w:p w14:paraId="6C47BCF7" w14:textId="2D1268A3"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Năm 202</w:t>
            </w:r>
            <w:r w:rsidR="001D3013">
              <w:rPr>
                <w:rFonts w:ascii="Times New Roman" w:hAnsi="Times New Roman"/>
                <w:b/>
                <w:bCs/>
                <w:color w:val="000000" w:themeColor="text1"/>
                <w:sz w:val="24"/>
                <w:szCs w:val="24"/>
              </w:rPr>
              <w:t>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7294200" w14:textId="11B005A6"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Năm 202</w:t>
            </w:r>
            <w:r w:rsidR="001D3013">
              <w:rPr>
                <w:rFonts w:ascii="Times New Roman" w:hAnsi="Times New Roman"/>
                <w:b/>
                <w:bCs/>
                <w:color w:val="000000" w:themeColor="text1"/>
                <w:sz w:val="24"/>
                <w:szCs w:val="24"/>
              </w:rPr>
              <w:t>5</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10A512B4" w14:textId="2BFC75F9"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Chênh lệch</w:t>
            </w:r>
          </w:p>
        </w:tc>
      </w:tr>
      <w:tr w:rsidR="006075FD" w:rsidRPr="008C50D9" w14:paraId="564BACC3" w14:textId="27CB50A5"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472B2BC" w14:textId="77777777" w:rsidR="00CE6E1A" w:rsidRPr="008C50D9" w:rsidRDefault="00CE6E1A" w:rsidP="004B7931">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1. Chỉ tiêu về khả năng thanh toán</w:t>
            </w:r>
          </w:p>
        </w:tc>
        <w:tc>
          <w:tcPr>
            <w:tcW w:w="860" w:type="dxa"/>
            <w:tcBorders>
              <w:top w:val="nil"/>
              <w:left w:val="nil"/>
              <w:bottom w:val="single" w:sz="4" w:space="0" w:color="auto"/>
              <w:right w:val="single" w:sz="4" w:space="0" w:color="auto"/>
            </w:tcBorders>
            <w:shd w:val="clear" w:color="000000" w:fill="FFFFFF"/>
            <w:noWrap/>
            <w:vAlign w:val="center"/>
            <w:hideMark/>
          </w:tcPr>
          <w:p w14:paraId="2F3FA772" w14:textId="4862F1F4"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923" w:type="dxa"/>
            <w:tcBorders>
              <w:top w:val="nil"/>
              <w:left w:val="nil"/>
              <w:bottom w:val="single" w:sz="4" w:space="0" w:color="auto"/>
              <w:right w:val="single" w:sz="4" w:space="0" w:color="auto"/>
            </w:tcBorders>
            <w:shd w:val="clear" w:color="000000" w:fill="FFFFFF"/>
            <w:vAlign w:val="center"/>
            <w:hideMark/>
          </w:tcPr>
          <w:p w14:paraId="38078F64" w14:textId="16E8E905"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851" w:type="dxa"/>
            <w:tcBorders>
              <w:top w:val="nil"/>
              <w:left w:val="nil"/>
              <w:bottom w:val="single" w:sz="4" w:space="0" w:color="auto"/>
              <w:right w:val="single" w:sz="4" w:space="0" w:color="auto"/>
            </w:tcBorders>
            <w:shd w:val="clear" w:color="000000" w:fill="FFFFFF"/>
            <w:vAlign w:val="center"/>
            <w:hideMark/>
          </w:tcPr>
          <w:p w14:paraId="1514B40A" w14:textId="00403452"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1052" w:type="dxa"/>
            <w:tcBorders>
              <w:top w:val="nil"/>
              <w:left w:val="nil"/>
              <w:bottom w:val="single" w:sz="4" w:space="0" w:color="auto"/>
              <w:right w:val="single" w:sz="4" w:space="0" w:color="auto"/>
            </w:tcBorders>
            <w:shd w:val="clear" w:color="000000" w:fill="FFFFFF"/>
          </w:tcPr>
          <w:p w14:paraId="3DE187D5" w14:textId="77777777"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r>
      <w:tr w:rsidR="00FF1580" w:rsidRPr="008C50D9" w14:paraId="50C8F1E3" w14:textId="1024D192"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02F9978"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thanh toán ngắn hạn</w:t>
            </w:r>
          </w:p>
        </w:tc>
        <w:tc>
          <w:tcPr>
            <w:tcW w:w="860" w:type="dxa"/>
            <w:tcBorders>
              <w:top w:val="nil"/>
              <w:left w:val="nil"/>
              <w:bottom w:val="single" w:sz="4" w:space="0" w:color="auto"/>
              <w:right w:val="single" w:sz="4" w:space="0" w:color="auto"/>
            </w:tcBorders>
            <w:shd w:val="clear" w:color="000000" w:fill="FFFFFF"/>
            <w:noWrap/>
            <w:vAlign w:val="center"/>
            <w:hideMark/>
          </w:tcPr>
          <w:p w14:paraId="2D1F6843" w14:textId="4392B1A0"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Lần</w:t>
            </w:r>
          </w:p>
        </w:tc>
        <w:tc>
          <w:tcPr>
            <w:tcW w:w="923" w:type="dxa"/>
            <w:tcBorders>
              <w:top w:val="nil"/>
              <w:left w:val="nil"/>
              <w:bottom w:val="single" w:sz="8" w:space="0" w:color="auto"/>
              <w:right w:val="single" w:sz="8" w:space="0" w:color="auto"/>
            </w:tcBorders>
            <w:shd w:val="clear" w:color="000000" w:fill="FFFFFF"/>
            <w:noWrap/>
            <w:vAlign w:val="center"/>
          </w:tcPr>
          <w:p w14:paraId="28EF99C0" w14:textId="0229BE38"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2,93</w:t>
            </w:r>
          </w:p>
        </w:tc>
        <w:tc>
          <w:tcPr>
            <w:tcW w:w="851" w:type="dxa"/>
            <w:tcBorders>
              <w:top w:val="nil"/>
              <w:left w:val="nil"/>
              <w:bottom w:val="single" w:sz="8" w:space="0" w:color="auto"/>
              <w:right w:val="single" w:sz="8" w:space="0" w:color="auto"/>
            </w:tcBorders>
            <w:shd w:val="clear" w:color="000000" w:fill="FFFFFF"/>
            <w:noWrap/>
            <w:vAlign w:val="center"/>
          </w:tcPr>
          <w:p w14:paraId="0AEA1233" w14:textId="60984576"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3,48</w:t>
            </w:r>
          </w:p>
        </w:tc>
        <w:tc>
          <w:tcPr>
            <w:tcW w:w="1052" w:type="dxa"/>
            <w:tcBorders>
              <w:top w:val="single" w:sz="4" w:space="0" w:color="auto"/>
              <w:left w:val="single" w:sz="4" w:space="0" w:color="auto"/>
              <w:bottom w:val="single" w:sz="4" w:space="0" w:color="auto"/>
              <w:right w:val="single" w:sz="4" w:space="0" w:color="auto"/>
            </w:tcBorders>
            <w:vAlign w:val="bottom"/>
          </w:tcPr>
          <w:p w14:paraId="6F8883AF" w14:textId="02C23E54"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0,55</w:t>
            </w:r>
          </w:p>
        </w:tc>
      </w:tr>
      <w:tr w:rsidR="00FF1580" w:rsidRPr="008C50D9" w14:paraId="7FAB5418" w14:textId="6330D2DF"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7F4769E"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thanh toán nhanh</w:t>
            </w:r>
          </w:p>
        </w:tc>
        <w:tc>
          <w:tcPr>
            <w:tcW w:w="860" w:type="dxa"/>
            <w:tcBorders>
              <w:top w:val="nil"/>
              <w:left w:val="nil"/>
              <w:bottom w:val="single" w:sz="4" w:space="0" w:color="auto"/>
              <w:right w:val="single" w:sz="4" w:space="0" w:color="auto"/>
            </w:tcBorders>
            <w:shd w:val="clear" w:color="000000" w:fill="FFFFFF"/>
            <w:noWrap/>
            <w:vAlign w:val="center"/>
            <w:hideMark/>
          </w:tcPr>
          <w:p w14:paraId="08776D7C"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Lần</w:t>
            </w:r>
          </w:p>
        </w:tc>
        <w:tc>
          <w:tcPr>
            <w:tcW w:w="923" w:type="dxa"/>
            <w:tcBorders>
              <w:top w:val="nil"/>
              <w:left w:val="nil"/>
              <w:bottom w:val="single" w:sz="8" w:space="0" w:color="auto"/>
              <w:right w:val="single" w:sz="8" w:space="0" w:color="auto"/>
            </w:tcBorders>
            <w:shd w:val="clear" w:color="000000" w:fill="FFFFFF"/>
            <w:noWrap/>
            <w:vAlign w:val="center"/>
          </w:tcPr>
          <w:p w14:paraId="68AFD89B" w14:textId="5A03CAAF"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2,54</w:t>
            </w:r>
          </w:p>
        </w:tc>
        <w:tc>
          <w:tcPr>
            <w:tcW w:w="851" w:type="dxa"/>
            <w:tcBorders>
              <w:top w:val="nil"/>
              <w:left w:val="nil"/>
              <w:bottom w:val="single" w:sz="8" w:space="0" w:color="auto"/>
              <w:right w:val="single" w:sz="8" w:space="0" w:color="auto"/>
            </w:tcBorders>
            <w:shd w:val="clear" w:color="000000" w:fill="FFFFFF"/>
            <w:noWrap/>
            <w:vAlign w:val="center"/>
          </w:tcPr>
          <w:p w14:paraId="3D1592BE" w14:textId="11B68A86"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3,40</w:t>
            </w:r>
          </w:p>
        </w:tc>
        <w:tc>
          <w:tcPr>
            <w:tcW w:w="1052" w:type="dxa"/>
            <w:tcBorders>
              <w:top w:val="nil"/>
              <w:left w:val="single" w:sz="4" w:space="0" w:color="auto"/>
              <w:bottom w:val="single" w:sz="4" w:space="0" w:color="auto"/>
              <w:right w:val="single" w:sz="4" w:space="0" w:color="auto"/>
            </w:tcBorders>
            <w:vAlign w:val="bottom"/>
          </w:tcPr>
          <w:p w14:paraId="6316B06B" w14:textId="7B00E202"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0,86</w:t>
            </w:r>
          </w:p>
        </w:tc>
      </w:tr>
      <w:tr w:rsidR="00FF1580" w:rsidRPr="008C50D9" w14:paraId="7D3F5FA4" w14:textId="787AD8ED"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6AC60B16" w14:textId="77777777" w:rsidR="00FF1580" w:rsidRPr="008C50D9" w:rsidRDefault="00FF1580" w:rsidP="00FF1580">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2. Chỉ tiêu về cơ cấu vốn</w:t>
            </w:r>
          </w:p>
        </w:tc>
        <w:tc>
          <w:tcPr>
            <w:tcW w:w="860" w:type="dxa"/>
            <w:tcBorders>
              <w:top w:val="nil"/>
              <w:left w:val="nil"/>
              <w:bottom w:val="single" w:sz="4" w:space="0" w:color="auto"/>
              <w:right w:val="single" w:sz="4" w:space="0" w:color="auto"/>
            </w:tcBorders>
            <w:shd w:val="clear" w:color="000000" w:fill="FFFFFF"/>
            <w:noWrap/>
            <w:hideMark/>
          </w:tcPr>
          <w:p w14:paraId="4AA43A43" w14:textId="308C6291"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195BEC24" w14:textId="68D4477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767EE5B6" w14:textId="32C6F75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1BE0F70F" w14:textId="708A70C1"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079E5158" w14:textId="2072B0C6"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0344FF68"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nợ/tổng tài sản</w:t>
            </w:r>
          </w:p>
        </w:tc>
        <w:tc>
          <w:tcPr>
            <w:tcW w:w="860" w:type="dxa"/>
            <w:tcBorders>
              <w:top w:val="nil"/>
              <w:left w:val="nil"/>
              <w:bottom w:val="single" w:sz="4" w:space="0" w:color="auto"/>
              <w:right w:val="single" w:sz="4" w:space="0" w:color="auto"/>
            </w:tcBorders>
            <w:shd w:val="clear" w:color="000000" w:fill="FFFFFF"/>
            <w:noWrap/>
            <w:vAlign w:val="center"/>
            <w:hideMark/>
          </w:tcPr>
          <w:p w14:paraId="0906F0C2"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6A4EE9E4" w14:textId="785565F9"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18,06</w:t>
            </w:r>
          </w:p>
        </w:tc>
        <w:tc>
          <w:tcPr>
            <w:tcW w:w="851" w:type="dxa"/>
            <w:tcBorders>
              <w:top w:val="nil"/>
              <w:left w:val="nil"/>
              <w:bottom w:val="single" w:sz="8" w:space="0" w:color="auto"/>
              <w:right w:val="single" w:sz="8" w:space="0" w:color="auto"/>
            </w:tcBorders>
            <w:shd w:val="clear" w:color="000000" w:fill="FFFFFF"/>
            <w:noWrap/>
            <w:vAlign w:val="center"/>
          </w:tcPr>
          <w:p w14:paraId="706FAF20" w14:textId="398A968D"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15,44</w:t>
            </w:r>
          </w:p>
        </w:tc>
        <w:tc>
          <w:tcPr>
            <w:tcW w:w="1052" w:type="dxa"/>
            <w:tcBorders>
              <w:top w:val="nil"/>
              <w:left w:val="single" w:sz="4" w:space="0" w:color="auto"/>
              <w:bottom w:val="single" w:sz="4" w:space="0" w:color="auto"/>
              <w:right w:val="single" w:sz="4" w:space="0" w:color="auto"/>
            </w:tcBorders>
            <w:vAlign w:val="bottom"/>
          </w:tcPr>
          <w:p w14:paraId="6AF469DA" w14:textId="56F0A41A"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-2,62</w:t>
            </w:r>
          </w:p>
        </w:tc>
      </w:tr>
      <w:tr w:rsidR="00FF1580" w:rsidRPr="008C50D9" w14:paraId="1F6F3B7B" w14:textId="3D8DCCCD"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5FA3540A"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nợ/vốn chủ sở hữu</w:t>
            </w:r>
          </w:p>
        </w:tc>
        <w:tc>
          <w:tcPr>
            <w:tcW w:w="860" w:type="dxa"/>
            <w:tcBorders>
              <w:top w:val="nil"/>
              <w:left w:val="nil"/>
              <w:bottom w:val="single" w:sz="4" w:space="0" w:color="auto"/>
              <w:right w:val="single" w:sz="4" w:space="0" w:color="auto"/>
            </w:tcBorders>
            <w:shd w:val="clear" w:color="000000" w:fill="FFFFFF"/>
            <w:noWrap/>
            <w:vAlign w:val="center"/>
            <w:hideMark/>
          </w:tcPr>
          <w:p w14:paraId="17DBF0E2"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6BB4BB22" w14:textId="54A5B0D4"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22,04</w:t>
            </w:r>
          </w:p>
        </w:tc>
        <w:tc>
          <w:tcPr>
            <w:tcW w:w="851" w:type="dxa"/>
            <w:tcBorders>
              <w:top w:val="nil"/>
              <w:left w:val="nil"/>
              <w:bottom w:val="single" w:sz="8" w:space="0" w:color="auto"/>
              <w:right w:val="single" w:sz="8" w:space="0" w:color="auto"/>
            </w:tcBorders>
            <w:shd w:val="clear" w:color="000000" w:fill="FFFFFF"/>
            <w:noWrap/>
            <w:vAlign w:val="center"/>
          </w:tcPr>
          <w:p w14:paraId="0F7BE790" w14:textId="1268468E"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18,26</w:t>
            </w:r>
          </w:p>
        </w:tc>
        <w:tc>
          <w:tcPr>
            <w:tcW w:w="1052" w:type="dxa"/>
            <w:tcBorders>
              <w:top w:val="nil"/>
              <w:left w:val="single" w:sz="4" w:space="0" w:color="auto"/>
              <w:bottom w:val="single" w:sz="4" w:space="0" w:color="auto"/>
              <w:right w:val="single" w:sz="4" w:space="0" w:color="auto"/>
            </w:tcBorders>
            <w:vAlign w:val="bottom"/>
          </w:tcPr>
          <w:p w14:paraId="03F6B103" w14:textId="47D8A4D0"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sz w:val="24"/>
                <w:szCs w:val="24"/>
              </w:rPr>
              <w:t>-</w:t>
            </w:r>
            <w:r w:rsidR="000B3FF3">
              <w:rPr>
                <w:rFonts w:ascii="Times New Roman" w:hAnsi="Times New Roman"/>
                <w:color w:val="000000"/>
                <w:sz w:val="24"/>
                <w:szCs w:val="24"/>
              </w:rPr>
              <w:t>3,78</w:t>
            </w:r>
          </w:p>
        </w:tc>
      </w:tr>
      <w:tr w:rsidR="00FF1580" w:rsidRPr="008C50D9" w14:paraId="3E3CA329" w14:textId="29F18015"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0949B20E" w14:textId="77777777" w:rsidR="00FF1580" w:rsidRPr="008C50D9" w:rsidRDefault="00FF1580" w:rsidP="00FF1580">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3. Chi tiêu về năng lực hoạt động</w:t>
            </w:r>
          </w:p>
        </w:tc>
        <w:tc>
          <w:tcPr>
            <w:tcW w:w="860" w:type="dxa"/>
            <w:tcBorders>
              <w:top w:val="nil"/>
              <w:left w:val="nil"/>
              <w:bottom w:val="single" w:sz="4" w:space="0" w:color="auto"/>
              <w:right w:val="single" w:sz="4" w:space="0" w:color="auto"/>
            </w:tcBorders>
            <w:shd w:val="clear" w:color="000000" w:fill="FFFFFF"/>
            <w:noWrap/>
            <w:hideMark/>
          </w:tcPr>
          <w:p w14:paraId="6B408ACA" w14:textId="7CFEB668"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26196111" w14:textId="651B4832"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36ADA26B" w14:textId="62AD80F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30CB5DC0" w14:textId="0A1493A1"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1FA93DE8" w14:textId="04D86A77"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74C2FE4" w14:textId="77777777" w:rsidR="00FF1580" w:rsidRPr="008C50D9" w:rsidRDefault="00FF1580" w:rsidP="00FF1580">
            <w:pPr>
              <w:spacing w:before="40" w:after="40" w:line="264" w:lineRule="auto"/>
              <w:jc w:val="both"/>
              <w:rPr>
                <w:rFonts w:ascii="Times New Roman" w:hAnsi="Times New Roman"/>
                <w:color w:val="000000" w:themeColor="text1"/>
                <w:sz w:val="24"/>
                <w:szCs w:val="24"/>
              </w:rPr>
            </w:pPr>
            <w:r w:rsidRPr="008C50D9">
              <w:rPr>
                <w:rFonts w:ascii="Times New Roman" w:hAnsi="Times New Roman"/>
                <w:color w:val="000000" w:themeColor="text1"/>
                <w:sz w:val="24"/>
                <w:szCs w:val="24"/>
              </w:rPr>
              <w:t>Vòng quay hàng tồn kho</w:t>
            </w:r>
          </w:p>
        </w:tc>
        <w:tc>
          <w:tcPr>
            <w:tcW w:w="860" w:type="dxa"/>
            <w:tcBorders>
              <w:top w:val="nil"/>
              <w:left w:val="nil"/>
              <w:bottom w:val="single" w:sz="4" w:space="0" w:color="auto"/>
              <w:right w:val="single" w:sz="4" w:space="0" w:color="auto"/>
            </w:tcBorders>
            <w:shd w:val="clear" w:color="000000" w:fill="FFFFFF"/>
            <w:noWrap/>
            <w:vAlign w:val="center"/>
            <w:hideMark/>
          </w:tcPr>
          <w:p w14:paraId="00D6090F"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Vòng</w:t>
            </w:r>
          </w:p>
        </w:tc>
        <w:tc>
          <w:tcPr>
            <w:tcW w:w="923" w:type="dxa"/>
            <w:tcBorders>
              <w:top w:val="nil"/>
              <w:left w:val="nil"/>
              <w:bottom w:val="single" w:sz="8" w:space="0" w:color="auto"/>
              <w:right w:val="single" w:sz="8" w:space="0" w:color="auto"/>
            </w:tcBorders>
            <w:shd w:val="clear" w:color="000000" w:fill="FFFFFF"/>
            <w:noWrap/>
            <w:vAlign w:val="center"/>
          </w:tcPr>
          <w:p w14:paraId="2E264603" w14:textId="35B298A4"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1,18</w:t>
            </w:r>
          </w:p>
        </w:tc>
        <w:tc>
          <w:tcPr>
            <w:tcW w:w="851" w:type="dxa"/>
            <w:tcBorders>
              <w:top w:val="nil"/>
              <w:left w:val="nil"/>
              <w:bottom w:val="single" w:sz="8" w:space="0" w:color="auto"/>
              <w:right w:val="single" w:sz="8" w:space="0" w:color="auto"/>
            </w:tcBorders>
            <w:shd w:val="clear" w:color="000000" w:fill="FFFFFF"/>
            <w:noWrap/>
            <w:vAlign w:val="center"/>
          </w:tcPr>
          <w:p w14:paraId="0D58B876" w14:textId="476FA5E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2,24</w:t>
            </w:r>
          </w:p>
        </w:tc>
        <w:tc>
          <w:tcPr>
            <w:tcW w:w="1052" w:type="dxa"/>
            <w:tcBorders>
              <w:top w:val="nil"/>
              <w:left w:val="single" w:sz="4" w:space="0" w:color="auto"/>
              <w:bottom w:val="single" w:sz="4" w:space="0" w:color="auto"/>
              <w:right w:val="single" w:sz="4" w:space="0" w:color="auto"/>
            </w:tcBorders>
            <w:vAlign w:val="bottom"/>
          </w:tcPr>
          <w:p w14:paraId="7D79174A" w14:textId="6C094461"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sz w:val="24"/>
                <w:szCs w:val="24"/>
              </w:rPr>
              <w:t>1,0</w:t>
            </w:r>
            <w:r w:rsidR="000B3FF3">
              <w:rPr>
                <w:rFonts w:ascii="Times New Roman" w:hAnsi="Times New Roman"/>
                <w:color w:val="000000"/>
                <w:sz w:val="24"/>
                <w:szCs w:val="24"/>
              </w:rPr>
              <w:t>6</w:t>
            </w:r>
          </w:p>
        </w:tc>
      </w:tr>
      <w:tr w:rsidR="00FF1580" w:rsidRPr="008C50D9" w14:paraId="19CC377A" w14:textId="297F7DB3"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AB89D80"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Doanh thu thuần/Tổng tài sản</w:t>
            </w:r>
          </w:p>
        </w:tc>
        <w:tc>
          <w:tcPr>
            <w:tcW w:w="860" w:type="dxa"/>
            <w:tcBorders>
              <w:top w:val="nil"/>
              <w:left w:val="nil"/>
              <w:bottom w:val="single" w:sz="4" w:space="0" w:color="auto"/>
              <w:right w:val="single" w:sz="4" w:space="0" w:color="auto"/>
            </w:tcBorders>
            <w:shd w:val="clear" w:color="000000" w:fill="FFFFFF"/>
            <w:noWrap/>
            <w:vAlign w:val="center"/>
            <w:hideMark/>
          </w:tcPr>
          <w:p w14:paraId="577EF9C6"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Vòng</w:t>
            </w:r>
          </w:p>
        </w:tc>
        <w:tc>
          <w:tcPr>
            <w:tcW w:w="923" w:type="dxa"/>
            <w:tcBorders>
              <w:top w:val="nil"/>
              <w:left w:val="nil"/>
              <w:bottom w:val="single" w:sz="8" w:space="0" w:color="auto"/>
              <w:right w:val="single" w:sz="8" w:space="0" w:color="auto"/>
            </w:tcBorders>
            <w:shd w:val="clear" w:color="000000" w:fill="FFFFFF"/>
            <w:noWrap/>
            <w:vAlign w:val="center"/>
          </w:tcPr>
          <w:p w14:paraId="3D4100FD" w14:textId="70E1D0B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0,24</w:t>
            </w:r>
          </w:p>
        </w:tc>
        <w:tc>
          <w:tcPr>
            <w:tcW w:w="851" w:type="dxa"/>
            <w:tcBorders>
              <w:top w:val="nil"/>
              <w:left w:val="nil"/>
              <w:bottom w:val="single" w:sz="8" w:space="0" w:color="auto"/>
              <w:right w:val="single" w:sz="8" w:space="0" w:color="auto"/>
            </w:tcBorders>
            <w:shd w:val="clear" w:color="000000" w:fill="FFFFFF"/>
            <w:noWrap/>
            <w:vAlign w:val="center"/>
          </w:tcPr>
          <w:p w14:paraId="01CFBE82" w14:textId="39E301B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0,17</w:t>
            </w:r>
          </w:p>
        </w:tc>
        <w:tc>
          <w:tcPr>
            <w:tcW w:w="1052" w:type="dxa"/>
            <w:tcBorders>
              <w:top w:val="nil"/>
              <w:left w:val="single" w:sz="4" w:space="0" w:color="auto"/>
              <w:bottom w:val="single" w:sz="4" w:space="0" w:color="auto"/>
              <w:right w:val="single" w:sz="4" w:space="0" w:color="auto"/>
            </w:tcBorders>
            <w:vAlign w:val="bottom"/>
          </w:tcPr>
          <w:p w14:paraId="1B0613C5" w14:textId="3C71F2E0"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-0,07</w:t>
            </w:r>
          </w:p>
        </w:tc>
      </w:tr>
      <w:tr w:rsidR="00FF1580" w:rsidRPr="008C50D9" w14:paraId="27C0C96F" w14:textId="53313AF1"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A790A48" w14:textId="77777777" w:rsidR="00FF1580" w:rsidRPr="008C50D9" w:rsidRDefault="00FF1580" w:rsidP="00FF1580">
            <w:pPr>
              <w:spacing w:before="40" w:after="40" w:line="264" w:lineRule="auto"/>
              <w:jc w:val="both"/>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4. Chỉ tiêu về khả năng sinh lời</w:t>
            </w:r>
          </w:p>
        </w:tc>
        <w:tc>
          <w:tcPr>
            <w:tcW w:w="860" w:type="dxa"/>
            <w:tcBorders>
              <w:top w:val="nil"/>
              <w:left w:val="nil"/>
              <w:bottom w:val="single" w:sz="4" w:space="0" w:color="auto"/>
              <w:right w:val="single" w:sz="4" w:space="0" w:color="auto"/>
            </w:tcBorders>
            <w:shd w:val="clear" w:color="000000" w:fill="FFFFFF"/>
            <w:noWrap/>
            <w:hideMark/>
          </w:tcPr>
          <w:p w14:paraId="208C3729" w14:textId="73E08F25"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3E2CF2EA" w14:textId="2B803251"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5D6FDEBC" w14:textId="70171F9F"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22AF093E" w14:textId="5270302C"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201F35D4" w14:textId="30025343" w:rsidTr="00361659">
        <w:trPr>
          <w:trHeight w:val="440"/>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29FC79D2"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sau thuế/doanh thu thuần</w:t>
            </w:r>
          </w:p>
        </w:tc>
        <w:tc>
          <w:tcPr>
            <w:tcW w:w="860" w:type="dxa"/>
            <w:tcBorders>
              <w:top w:val="nil"/>
              <w:left w:val="nil"/>
              <w:bottom w:val="single" w:sz="4" w:space="0" w:color="auto"/>
              <w:right w:val="single" w:sz="4" w:space="0" w:color="auto"/>
            </w:tcBorders>
            <w:shd w:val="clear" w:color="000000" w:fill="FFFFFF"/>
            <w:noWrap/>
            <w:vAlign w:val="center"/>
            <w:hideMark/>
          </w:tcPr>
          <w:p w14:paraId="55DA469A"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31D36F91" w14:textId="7C9E86A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37,72</w:t>
            </w:r>
          </w:p>
        </w:tc>
        <w:tc>
          <w:tcPr>
            <w:tcW w:w="851" w:type="dxa"/>
            <w:tcBorders>
              <w:top w:val="nil"/>
              <w:left w:val="nil"/>
              <w:bottom w:val="single" w:sz="8" w:space="0" w:color="auto"/>
              <w:right w:val="single" w:sz="8" w:space="0" w:color="auto"/>
            </w:tcBorders>
            <w:shd w:val="clear" w:color="000000" w:fill="FFFFFF"/>
            <w:noWrap/>
            <w:vAlign w:val="center"/>
          </w:tcPr>
          <w:p w14:paraId="176BDD8D" w14:textId="775D1BD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36,18</w:t>
            </w:r>
          </w:p>
        </w:tc>
        <w:tc>
          <w:tcPr>
            <w:tcW w:w="1052" w:type="dxa"/>
            <w:tcBorders>
              <w:top w:val="nil"/>
              <w:left w:val="single" w:sz="4" w:space="0" w:color="auto"/>
              <w:bottom w:val="single" w:sz="4" w:space="0" w:color="auto"/>
              <w:right w:val="single" w:sz="4" w:space="0" w:color="auto"/>
            </w:tcBorders>
            <w:vAlign w:val="bottom"/>
          </w:tcPr>
          <w:p w14:paraId="6440EC9B" w14:textId="7BBC2DE4"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-1,54</w:t>
            </w:r>
          </w:p>
        </w:tc>
      </w:tr>
      <w:tr w:rsidR="00FF1580" w:rsidRPr="008C50D9" w14:paraId="27440F98" w14:textId="29C1EA26" w:rsidTr="00361659">
        <w:trPr>
          <w:trHeight w:val="404"/>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6860C40E"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sau thuế/vốn chủ sở hữu (ROE)</w:t>
            </w:r>
          </w:p>
        </w:tc>
        <w:tc>
          <w:tcPr>
            <w:tcW w:w="860" w:type="dxa"/>
            <w:tcBorders>
              <w:top w:val="nil"/>
              <w:left w:val="nil"/>
              <w:bottom w:val="single" w:sz="4" w:space="0" w:color="auto"/>
              <w:right w:val="single" w:sz="4" w:space="0" w:color="auto"/>
            </w:tcBorders>
            <w:shd w:val="clear" w:color="000000" w:fill="FFFFFF"/>
            <w:noWrap/>
            <w:vAlign w:val="center"/>
            <w:hideMark/>
          </w:tcPr>
          <w:p w14:paraId="634E3635"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4A828963" w14:textId="7553A2B1"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11,39</w:t>
            </w:r>
          </w:p>
        </w:tc>
        <w:tc>
          <w:tcPr>
            <w:tcW w:w="851" w:type="dxa"/>
            <w:tcBorders>
              <w:top w:val="nil"/>
              <w:left w:val="nil"/>
              <w:bottom w:val="single" w:sz="8" w:space="0" w:color="auto"/>
              <w:right w:val="single" w:sz="8" w:space="0" w:color="auto"/>
            </w:tcBorders>
            <w:shd w:val="clear" w:color="000000" w:fill="FFFFFF"/>
            <w:noWrap/>
            <w:vAlign w:val="center"/>
          </w:tcPr>
          <w:p w14:paraId="0CDD77A8" w14:textId="01A655A7"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7,20</w:t>
            </w:r>
          </w:p>
        </w:tc>
        <w:tc>
          <w:tcPr>
            <w:tcW w:w="1052" w:type="dxa"/>
            <w:tcBorders>
              <w:top w:val="nil"/>
              <w:left w:val="single" w:sz="4" w:space="0" w:color="auto"/>
              <w:bottom w:val="single" w:sz="4" w:space="0" w:color="auto"/>
              <w:right w:val="single" w:sz="4" w:space="0" w:color="auto"/>
            </w:tcBorders>
            <w:vAlign w:val="bottom"/>
          </w:tcPr>
          <w:p w14:paraId="0F40869B" w14:textId="7644BD20"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-4,19</w:t>
            </w:r>
          </w:p>
        </w:tc>
      </w:tr>
      <w:tr w:rsidR="00FF1580" w:rsidRPr="008C50D9" w14:paraId="55022A03" w14:textId="397890C5" w:rsidTr="00361659">
        <w:trPr>
          <w:trHeight w:val="39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79171075"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 xml:space="preserve">Hệ số lợi nhuận sau thuế/tổng tài sản (ROA) </w:t>
            </w:r>
          </w:p>
        </w:tc>
        <w:tc>
          <w:tcPr>
            <w:tcW w:w="860" w:type="dxa"/>
            <w:tcBorders>
              <w:top w:val="nil"/>
              <w:left w:val="nil"/>
              <w:bottom w:val="single" w:sz="4" w:space="0" w:color="auto"/>
              <w:right w:val="single" w:sz="4" w:space="0" w:color="auto"/>
            </w:tcBorders>
            <w:shd w:val="clear" w:color="000000" w:fill="FFFFFF"/>
            <w:noWrap/>
            <w:vAlign w:val="center"/>
            <w:hideMark/>
          </w:tcPr>
          <w:p w14:paraId="04DF5B55"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07BF850E" w14:textId="130596C8"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9,33</w:t>
            </w:r>
          </w:p>
        </w:tc>
        <w:tc>
          <w:tcPr>
            <w:tcW w:w="851" w:type="dxa"/>
            <w:tcBorders>
              <w:top w:val="nil"/>
              <w:left w:val="nil"/>
              <w:bottom w:val="single" w:sz="8" w:space="0" w:color="auto"/>
              <w:right w:val="single" w:sz="8" w:space="0" w:color="auto"/>
            </w:tcBorders>
            <w:shd w:val="clear" w:color="000000" w:fill="FFFFFF"/>
            <w:noWrap/>
            <w:vAlign w:val="center"/>
          </w:tcPr>
          <w:p w14:paraId="59600DE7" w14:textId="504C65FA"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6,09</w:t>
            </w:r>
          </w:p>
        </w:tc>
        <w:tc>
          <w:tcPr>
            <w:tcW w:w="1052" w:type="dxa"/>
            <w:tcBorders>
              <w:top w:val="nil"/>
              <w:left w:val="single" w:sz="4" w:space="0" w:color="auto"/>
              <w:bottom w:val="single" w:sz="4" w:space="0" w:color="auto"/>
              <w:right w:val="single" w:sz="4" w:space="0" w:color="auto"/>
            </w:tcBorders>
            <w:vAlign w:val="bottom"/>
          </w:tcPr>
          <w:p w14:paraId="6156B2B3" w14:textId="41BAE4B3"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-3,24</w:t>
            </w:r>
          </w:p>
        </w:tc>
      </w:tr>
      <w:tr w:rsidR="00FF1580" w:rsidRPr="008C50D9" w14:paraId="1E1A0B07" w14:textId="561274C3" w:rsidTr="00361659">
        <w:trPr>
          <w:trHeight w:val="417"/>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F129FCA"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thuần từ hoạt động kinh doanh/doanh thu thuần</w:t>
            </w:r>
          </w:p>
        </w:tc>
        <w:tc>
          <w:tcPr>
            <w:tcW w:w="860" w:type="dxa"/>
            <w:tcBorders>
              <w:top w:val="nil"/>
              <w:left w:val="nil"/>
              <w:bottom w:val="single" w:sz="4" w:space="0" w:color="auto"/>
              <w:right w:val="single" w:sz="4" w:space="0" w:color="auto"/>
            </w:tcBorders>
            <w:shd w:val="clear" w:color="000000" w:fill="FFFFFF"/>
            <w:noWrap/>
            <w:vAlign w:val="center"/>
            <w:hideMark/>
          </w:tcPr>
          <w:p w14:paraId="1888D50A"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54618D24" w14:textId="490742D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41,72</w:t>
            </w:r>
          </w:p>
        </w:tc>
        <w:tc>
          <w:tcPr>
            <w:tcW w:w="851" w:type="dxa"/>
            <w:tcBorders>
              <w:top w:val="nil"/>
              <w:left w:val="nil"/>
              <w:bottom w:val="single" w:sz="8" w:space="0" w:color="auto"/>
              <w:right w:val="single" w:sz="8" w:space="0" w:color="auto"/>
            </w:tcBorders>
            <w:shd w:val="clear" w:color="000000" w:fill="FFFFFF"/>
            <w:noWrap/>
            <w:vAlign w:val="center"/>
          </w:tcPr>
          <w:p w14:paraId="3D7073DF" w14:textId="4171EC4F"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43,11</w:t>
            </w:r>
          </w:p>
        </w:tc>
        <w:tc>
          <w:tcPr>
            <w:tcW w:w="1052" w:type="dxa"/>
            <w:tcBorders>
              <w:top w:val="nil"/>
              <w:left w:val="single" w:sz="4" w:space="0" w:color="auto"/>
              <w:bottom w:val="single" w:sz="4" w:space="0" w:color="auto"/>
              <w:right w:val="single" w:sz="4" w:space="0" w:color="auto"/>
            </w:tcBorders>
            <w:vAlign w:val="bottom"/>
          </w:tcPr>
          <w:p w14:paraId="1D1640B9" w14:textId="02E29822" w:rsidR="00FF1580" w:rsidRPr="00034310" w:rsidRDefault="000B3FF3" w:rsidP="00FF1580">
            <w:pPr>
              <w:spacing w:after="2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1,39</w:t>
            </w:r>
          </w:p>
        </w:tc>
      </w:tr>
    </w:tbl>
    <w:p w14:paraId="7DD072AE" w14:textId="4627BCF0" w:rsidR="00372D85" w:rsidRPr="004B7931" w:rsidRDefault="00372D85" w:rsidP="00BA73DC">
      <w:pPr>
        <w:spacing w:before="60" w:after="60" w:line="288" w:lineRule="auto"/>
        <w:jc w:val="both"/>
        <w:rPr>
          <w:rFonts w:ascii="Times New Roman" w:hAnsi="Times New Roman"/>
          <w:color w:val="FF0000"/>
          <w:sz w:val="10"/>
          <w:szCs w:val="10"/>
        </w:rPr>
      </w:pPr>
    </w:p>
    <w:p w14:paraId="3BC5F0B5" w14:textId="09E4E930" w:rsidR="00872C25" w:rsidRDefault="00872C25" w:rsidP="00BA73DC">
      <w:pPr>
        <w:spacing w:before="60" w:after="60" w:line="288" w:lineRule="auto"/>
        <w:ind w:left="142" w:firstLine="426"/>
        <w:jc w:val="both"/>
        <w:rPr>
          <w:rFonts w:ascii="Times New Roman" w:hAnsi="Times New Roman"/>
          <w:bCs/>
          <w:color w:val="000000" w:themeColor="text1"/>
        </w:rPr>
      </w:pPr>
      <w:r>
        <w:rPr>
          <w:rFonts w:ascii="Times New Roman" w:hAnsi="Times New Roman"/>
          <w:bCs/>
          <w:color w:val="000000" w:themeColor="text1"/>
        </w:rPr>
        <w:t>Chỉ tiêu về khả năng thanh toán, cơ cấu vốn năm 202</w:t>
      </w:r>
      <w:r w:rsidR="00AC3C7B">
        <w:rPr>
          <w:rFonts w:ascii="Times New Roman" w:hAnsi="Times New Roman"/>
          <w:bCs/>
          <w:color w:val="000000" w:themeColor="text1"/>
        </w:rPr>
        <w:t>5</w:t>
      </w:r>
      <w:r>
        <w:rPr>
          <w:rFonts w:ascii="Times New Roman" w:hAnsi="Times New Roman"/>
          <w:bCs/>
          <w:color w:val="000000" w:themeColor="text1"/>
        </w:rPr>
        <w:t xml:space="preserve"> so với năm 20</w:t>
      </w:r>
      <w:r w:rsidR="006A754B">
        <w:rPr>
          <w:rFonts w:ascii="Times New Roman" w:hAnsi="Times New Roman"/>
          <w:bCs/>
          <w:color w:val="000000" w:themeColor="text1"/>
        </w:rPr>
        <w:t>2</w:t>
      </w:r>
      <w:r w:rsidR="00AC3C7B">
        <w:rPr>
          <w:rFonts w:ascii="Times New Roman" w:hAnsi="Times New Roman"/>
          <w:bCs/>
          <w:color w:val="000000" w:themeColor="text1"/>
        </w:rPr>
        <w:t>4</w:t>
      </w:r>
      <w:r w:rsidR="00F34ACF">
        <w:rPr>
          <w:rFonts w:ascii="Times New Roman" w:hAnsi="Times New Roman"/>
          <w:bCs/>
          <w:color w:val="000000" w:themeColor="text1"/>
        </w:rPr>
        <w:t xml:space="preserve"> không có sự biến động nhiều</w:t>
      </w:r>
      <w:r w:rsidR="00AE6FDD">
        <w:rPr>
          <w:rFonts w:ascii="Times New Roman" w:hAnsi="Times New Roman"/>
          <w:bCs/>
          <w:color w:val="000000" w:themeColor="text1"/>
        </w:rPr>
        <w:t>, khả năng thanh toán tốt.</w:t>
      </w:r>
    </w:p>
    <w:p w14:paraId="72E39B66" w14:textId="33C76A90" w:rsidR="00DE61A7" w:rsidRPr="006075FD" w:rsidRDefault="00DE61A7" w:rsidP="00BA73DC">
      <w:pPr>
        <w:spacing w:before="60" w:after="60" w:line="288" w:lineRule="auto"/>
        <w:ind w:left="142" w:firstLine="426"/>
        <w:jc w:val="both"/>
        <w:rPr>
          <w:rFonts w:ascii="Times New Roman" w:hAnsi="Times New Roman"/>
          <w:bCs/>
          <w:color w:val="000000" w:themeColor="text1"/>
        </w:rPr>
      </w:pPr>
      <w:r w:rsidRPr="006075FD">
        <w:rPr>
          <w:rFonts w:ascii="Times New Roman" w:hAnsi="Times New Roman"/>
          <w:bCs/>
          <w:color w:val="000000" w:themeColor="text1"/>
        </w:rPr>
        <w:t>Chi tiêu về năng lực hoạt động:</w:t>
      </w:r>
      <w:r w:rsidR="006075FD" w:rsidRPr="006075FD">
        <w:rPr>
          <w:rFonts w:ascii="Times New Roman" w:hAnsi="Times New Roman"/>
          <w:bCs/>
          <w:color w:val="000000" w:themeColor="text1"/>
        </w:rPr>
        <w:t xml:space="preserve"> Vòng quay hàng tồn kho năm 202</w:t>
      </w:r>
      <w:r w:rsidR="00AC3C7B">
        <w:rPr>
          <w:rFonts w:ascii="Times New Roman" w:hAnsi="Times New Roman"/>
          <w:bCs/>
          <w:color w:val="000000" w:themeColor="text1"/>
        </w:rPr>
        <w:t>5</w:t>
      </w:r>
      <w:r w:rsidRPr="006075FD">
        <w:rPr>
          <w:rFonts w:ascii="Times New Roman" w:hAnsi="Times New Roman"/>
          <w:bCs/>
          <w:color w:val="000000" w:themeColor="text1"/>
        </w:rPr>
        <w:t xml:space="preserve"> </w:t>
      </w:r>
      <w:r w:rsidR="001A4D13">
        <w:rPr>
          <w:rFonts w:ascii="Times New Roman" w:hAnsi="Times New Roman"/>
          <w:bCs/>
          <w:color w:val="000000" w:themeColor="text1"/>
        </w:rPr>
        <w:t>tăng</w:t>
      </w:r>
      <w:r w:rsidRPr="006075FD">
        <w:rPr>
          <w:rFonts w:ascii="Times New Roman" w:hAnsi="Times New Roman"/>
          <w:bCs/>
          <w:color w:val="000000" w:themeColor="text1"/>
        </w:rPr>
        <w:t xml:space="preserve"> </w:t>
      </w:r>
      <w:r w:rsidR="00F34ACF">
        <w:rPr>
          <w:rFonts w:ascii="Times New Roman" w:hAnsi="Times New Roman"/>
          <w:bCs/>
          <w:color w:val="000000" w:themeColor="text1"/>
        </w:rPr>
        <w:t xml:space="preserve"> nhẹ </w:t>
      </w:r>
      <w:r w:rsidRPr="006075FD">
        <w:rPr>
          <w:rFonts w:ascii="Times New Roman" w:hAnsi="Times New Roman"/>
          <w:bCs/>
          <w:color w:val="000000" w:themeColor="text1"/>
        </w:rPr>
        <w:t>so với n</w:t>
      </w:r>
      <w:r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AC3C7B">
        <w:rPr>
          <w:rFonts w:ascii="Times New Roman" w:hAnsi="Times New Roman"/>
          <w:bCs/>
          <w:color w:val="000000" w:themeColor="text1"/>
        </w:rPr>
        <w:t>4</w:t>
      </w:r>
      <w:r w:rsidRPr="006075FD">
        <w:rPr>
          <w:rFonts w:ascii="Times New Roman" w:hAnsi="Times New Roman"/>
          <w:bCs/>
          <w:color w:val="000000" w:themeColor="text1"/>
        </w:rPr>
        <w:t xml:space="preserve"> nguyên nhân </w:t>
      </w:r>
      <w:r w:rsidR="007311F4" w:rsidRPr="006075FD">
        <w:rPr>
          <w:rFonts w:ascii="Times New Roman" w:hAnsi="Times New Roman"/>
          <w:bCs/>
          <w:color w:val="000000" w:themeColor="text1"/>
        </w:rPr>
        <w:t>chủ yếu là do thị tr</w:t>
      </w:r>
      <w:r w:rsidR="007311F4" w:rsidRPr="006075FD">
        <w:rPr>
          <w:rFonts w:ascii="Times New Roman" w:hAnsi="Times New Roman" w:hint="eastAsia"/>
          <w:bCs/>
          <w:color w:val="000000" w:themeColor="text1"/>
        </w:rPr>
        <w:t>ư</w:t>
      </w:r>
      <w:r w:rsidR="007311F4" w:rsidRPr="006075FD">
        <w:rPr>
          <w:rFonts w:ascii="Times New Roman" w:hAnsi="Times New Roman"/>
          <w:bCs/>
          <w:color w:val="000000" w:themeColor="text1"/>
        </w:rPr>
        <w:t xml:space="preserve">ờng bất </w:t>
      </w:r>
      <w:r w:rsidR="007311F4" w:rsidRPr="006075FD">
        <w:rPr>
          <w:rFonts w:ascii="Times New Roman" w:hAnsi="Times New Roman" w:hint="eastAsia"/>
          <w:bCs/>
          <w:color w:val="000000" w:themeColor="text1"/>
        </w:rPr>
        <w:t>đ</w:t>
      </w:r>
      <w:r w:rsidR="007311F4" w:rsidRPr="006075FD">
        <w:rPr>
          <w:rFonts w:ascii="Times New Roman" w:hAnsi="Times New Roman"/>
          <w:bCs/>
          <w:color w:val="000000" w:themeColor="text1"/>
        </w:rPr>
        <w:t>ộng sản n</w:t>
      </w:r>
      <w:r w:rsidR="007311F4"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3358BF">
        <w:rPr>
          <w:rFonts w:ascii="Times New Roman" w:hAnsi="Times New Roman"/>
          <w:bCs/>
          <w:color w:val="000000" w:themeColor="text1"/>
        </w:rPr>
        <w:t>5</w:t>
      </w:r>
      <w:r w:rsidR="007311F4" w:rsidRPr="006075FD">
        <w:rPr>
          <w:rFonts w:ascii="Times New Roman" w:hAnsi="Times New Roman"/>
          <w:bCs/>
          <w:color w:val="000000" w:themeColor="text1"/>
        </w:rPr>
        <w:t xml:space="preserve"> </w:t>
      </w:r>
      <w:r w:rsidR="001A4D13">
        <w:rPr>
          <w:rFonts w:ascii="Times New Roman" w:hAnsi="Times New Roman"/>
          <w:bCs/>
          <w:color w:val="000000" w:themeColor="text1"/>
        </w:rPr>
        <w:t>phục hồi</w:t>
      </w:r>
      <w:r w:rsidR="004760F6">
        <w:rPr>
          <w:rFonts w:ascii="Times New Roman" w:hAnsi="Times New Roman"/>
          <w:bCs/>
          <w:color w:val="000000" w:themeColor="text1"/>
        </w:rPr>
        <w:t>, công ty thực hiện</w:t>
      </w:r>
      <w:r w:rsidR="00C135DF">
        <w:rPr>
          <w:rFonts w:ascii="Times New Roman" w:hAnsi="Times New Roman"/>
          <w:bCs/>
          <w:color w:val="000000" w:themeColor="text1"/>
        </w:rPr>
        <w:t xml:space="preserve"> được việc</w:t>
      </w:r>
      <w:r w:rsidR="004760F6">
        <w:rPr>
          <w:rFonts w:ascii="Times New Roman" w:hAnsi="Times New Roman"/>
          <w:bCs/>
          <w:color w:val="000000" w:themeColor="text1"/>
        </w:rPr>
        <w:t xml:space="preserve"> sang tên chuyển nhượng cho khách hàng </w:t>
      </w:r>
      <w:r w:rsidR="001A4D13">
        <w:rPr>
          <w:rFonts w:ascii="Times New Roman" w:hAnsi="Times New Roman"/>
          <w:bCs/>
          <w:color w:val="000000" w:themeColor="text1"/>
        </w:rPr>
        <w:t>cũ và bán thêm cho khách hàng mới</w:t>
      </w:r>
      <w:r w:rsidR="007311F4" w:rsidRPr="006075FD">
        <w:rPr>
          <w:rFonts w:ascii="Times New Roman" w:hAnsi="Times New Roman"/>
          <w:bCs/>
          <w:color w:val="000000" w:themeColor="text1"/>
        </w:rPr>
        <w:t>.</w:t>
      </w:r>
      <w:r w:rsidR="00DC6F14">
        <w:rPr>
          <w:rFonts w:ascii="Times New Roman" w:hAnsi="Times New Roman"/>
          <w:bCs/>
          <w:color w:val="000000" w:themeColor="text1"/>
        </w:rPr>
        <w:t xml:space="preserve"> Bên cạnh đó Công ty con – CDI khai thác phòng khách sạn hiệu quả hơn. </w:t>
      </w:r>
    </w:p>
    <w:p w14:paraId="7DEF422C" w14:textId="4D72DF3C" w:rsidR="003340A9" w:rsidRPr="00A04B20" w:rsidRDefault="00FC3A9E" w:rsidP="00BA73DC">
      <w:pPr>
        <w:spacing w:before="60" w:after="60" w:line="288" w:lineRule="auto"/>
        <w:ind w:left="142" w:firstLine="426"/>
        <w:jc w:val="both"/>
        <w:rPr>
          <w:rFonts w:ascii="Times New Roman" w:hAnsi="Times New Roman"/>
          <w:bCs/>
          <w:color w:val="FF0000"/>
        </w:rPr>
      </w:pPr>
      <w:r w:rsidRPr="006075FD">
        <w:rPr>
          <w:rFonts w:ascii="Times New Roman" w:hAnsi="Times New Roman"/>
          <w:bCs/>
          <w:color w:val="000000" w:themeColor="text1"/>
        </w:rPr>
        <w:t>Chỉ tiêu về khả năng sinh lời</w:t>
      </w:r>
      <w:r w:rsidR="009C1DC5" w:rsidRPr="006075FD">
        <w:rPr>
          <w:rFonts w:ascii="Times New Roman" w:hAnsi="Times New Roman"/>
          <w:bCs/>
          <w:color w:val="000000" w:themeColor="text1"/>
        </w:rPr>
        <w:t xml:space="preserve">: </w:t>
      </w:r>
      <w:r w:rsidR="00DE1C4B" w:rsidRPr="006075FD">
        <w:rPr>
          <w:rFonts w:ascii="Times New Roman" w:hAnsi="Times New Roman"/>
          <w:bCs/>
          <w:color w:val="000000" w:themeColor="text1"/>
        </w:rPr>
        <w:t>Các chỉ tiêu khả n</w:t>
      </w:r>
      <w:r w:rsidR="00DE1C4B" w:rsidRPr="006075FD">
        <w:rPr>
          <w:rFonts w:ascii="Times New Roman" w:hAnsi="Times New Roman" w:hint="eastAsia"/>
          <w:bCs/>
          <w:color w:val="000000" w:themeColor="text1"/>
        </w:rPr>
        <w:t>ă</w:t>
      </w:r>
      <w:r w:rsidR="00DE1C4B" w:rsidRPr="006075FD">
        <w:rPr>
          <w:rFonts w:ascii="Times New Roman" w:hAnsi="Times New Roman"/>
          <w:bCs/>
          <w:color w:val="000000" w:themeColor="text1"/>
        </w:rPr>
        <w:t>ng sinh lời n</w:t>
      </w:r>
      <w:r w:rsidR="00DE1C4B"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3358BF">
        <w:rPr>
          <w:rFonts w:ascii="Times New Roman" w:hAnsi="Times New Roman"/>
          <w:bCs/>
          <w:color w:val="000000" w:themeColor="text1"/>
        </w:rPr>
        <w:t>5 giảm</w:t>
      </w:r>
      <w:r w:rsidR="001A4D13">
        <w:rPr>
          <w:rFonts w:ascii="Times New Roman" w:hAnsi="Times New Roman"/>
          <w:bCs/>
          <w:color w:val="000000" w:themeColor="text1"/>
        </w:rPr>
        <w:t xml:space="preserve"> </w:t>
      </w:r>
      <w:r w:rsidR="00F34ACF">
        <w:rPr>
          <w:rFonts w:ascii="Times New Roman" w:hAnsi="Times New Roman"/>
          <w:bCs/>
          <w:color w:val="000000" w:themeColor="text1"/>
        </w:rPr>
        <w:t xml:space="preserve">nhẹ </w:t>
      </w:r>
      <w:r w:rsidR="001A4D13">
        <w:rPr>
          <w:rFonts w:ascii="Times New Roman" w:hAnsi="Times New Roman"/>
          <w:bCs/>
          <w:color w:val="000000" w:themeColor="text1"/>
        </w:rPr>
        <w:t>s</w:t>
      </w:r>
      <w:r w:rsidR="00DE1C4B" w:rsidRPr="006075FD">
        <w:rPr>
          <w:rFonts w:ascii="Times New Roman" w:hAnsi="Times New Roman"/>
          <w:bCs/>
          <w:color w:val="000000" w:themeColor="text1"/>
        </w:rPr>
        <w:t xml:space="preserve">o </w:t>
      </w:r>
      <w:r w:rsidR="00DE1C4B" w:rsidRPr="00FA3D64">
        <w:rPr>
          <w:rFonts w:ascii="Times New Roman" w:hAnsi="Times New Roman"/>
          <w:bCs/>
        </w:rPr>
        <w:t>với n</w:t>
      </w:r>
      <w:r w:rsidR="00DE1C4B" w:rsidRPr="00FA3D64">
        <w:rPr>
          <w:rFonts w:ascii="Times New Roman" w:hAnsi="Times New Roman" w:hint="eastAsia"/>
          <w:bCs/>
        </w:rPr>
        <w:t>ă</w:t>
      </w:r>
      <w:r w:rsidR="006075FD" w:rsidRPr="00FA3D64">
        <w:rPr>
          <w:rFonts w:ascii="Times New Roman" w:hAnsi="Times New Roman"/>
          <w:bCs/>
        </w:rPr>
        <w:t>m 202</w:t>
      </w:r>
      <w:r w:rsidR="003358BF">
        <w:rPr>
          <w:rFonts w:ascii="Times New Roman" w:hAnsi="Times New Roman"/>
          <w:bCs/>
        </w:rPr>
        <w:t>4</w:t>
      </w:r>
      <w:r w:rsidR="00DC6F14">
        <w:rPr>
          <w:rFonts w:ascii="Times New Roman" w:hAnsi="Times New Roman"/>
          <w:bCs/>
        </w:rPr>
        <w:t xml:space="preserve"> do Công ty </w:t>
      </w:r>
      <w:r w:rsidR="00FA2334">
        <w:rPr>
          <w:rFonts w:ascii="Times New Roman" w:hAnsi="Times New Roman"/>
          <w:bCs/>
          <w:color w:val="000000" w:themeColor="text1"/>
        </w:rPr>
        <w:t>đang thực hiện đầu tư xây dựng hoàn thiện các lô LP của dự án Hòa Quý để bán trong tương lai</w:t>
      </w:r>
      <w:r w:rsidR="00DE1C4B" w:rsidRPr="00FA3D64">
        <w:rPr>
          <w:rFonts w:ascii="Times New Roman" w:hAnsi="Times New Roman"/>
          <w:bCs/>
        </w:rPr>
        <w:t>.</w:t>
      </w:r>
      <w:r w:rsidR="006831AB" w:rsidRPr="00FA3D64">
        <w:rPr>
          <w:rFonts w:ascii="Times New Roman" w:hAnsi="Times New Roman"/>
          <w:bCs/>
        </w:rPr>
        <w:t xml:space="preserve"> Điều này hoàn toàn phù hợp với tình hình kinh tế vĩ mô nói chung và các mảng hoạt động kinh doanh chính của Công ty: bất động sản, kinh doanh lưu trú khách sạn</w:t>
      </w:r>
      <w:r w:rsidR="001A4D13">
        <w:rPr>
          <w:rFonts w:ascii="Times New Roman" w:hAnsi="Times New Roman"/>
          <w:bCs/>
        </w:rPr>
        <w:t xml:space="preserve">, </w:t>
      </w:r>
      <w:r w:rsidR="006831AB" w:rsidRPr="00FA3D64">
        <w:rPr>
          <w:rFonts w:ascii="Times New Roman" w:hAnsi="Times New Roman"/>
          <w:bCs/>
        </w:rPr>
        <w:t>đầu tư chứng khoán</w:t>
      </w:r>
      <w:r w:rsidR="001A4D13" w:rsidRPr="001A4D13">
        <w:rPr>
          <w:rFonts w:ascii="Times New Roman" w:hAnsi="Times New Roman"/>
          <w:bCs/>
        </w:rPr>
        <w:t xml:space="preserve"> </w:t>
      </w:r>
      <w:r w:rsidR="001A4D13">
        <w:rPr>
          <w:rFonts w:ascii="Times New Roman" w:hAnsi="Times New Roman"/>
          <w:bCs/>
        </w:rPr>
        <w:t>đang phục hồi so với năm 202</w:t>
      </w:r>
      <w:r w:rsidR="00F34ACF">
        <w:rPr>
          <w:rFonts w:ascii="Times New Roman" w:hAnsi="Times New Roman"/>
          <w:bCs/>
        </w:rPr>
        <w:t>4</w:t>
      </w:r>
      <w:r w:rsidR="001A4D13">
        <w:rPr>
          <w:rFonts w:ascii="Times New Roman" w:hAnsi="Times New Roman"/>
          <w:bCs/>
        </w:rPr>
        <w:t>.</w:t>
      </w:r>
    </w:p>
    <w:p w14:paraId="73B46348" w14:textId="686BEAA6" w:rsidR="00EF5543" w:rsidRPr="00537CFC" w:rsidRDefault="007C1FA2" w:rsidP="004B7931">
      <w:pPr>
        <w:pStyle w:val="ListParagraph"/>
        <w:numPr>
          <w:ilvl w:val="1"/>
          <w:numId w:val="11"/>
        </w:numPr>
        <w:spacing w:before="120" w:after="120" w:line="288" w:lineRule="auto"/>
        <w:ind w:left="851" w:hanging="578"/>
        <w:jc w:val="both"/>
        <w:rPr>
          <w:rFonts w:ascii="Times New Roman" w:hAnsi="Times New Roman"/>
          <w:b/>
          <w:lang w:val="vi-VN"/>
        </w:rPr>
      </w:pPr>
      <w:r w:rsidRPr="00537CFC">
        <w:rPr>
          <w:rFonts w:ascii="Times New Roman" w:hAnsi="Times New Roman"/>
          <w:b/>
          <w:lang w:val="vi-VN"/>
        </w:rPr>
        <w:t>Kết quả kinh doanh năm 20</w:t>
      </w:r>
      <w:r w:rsidRPr="00537CFC">
        <w:rPr>
          <w:rFonts w:ascii="Times New Roman" w:hAnsi="Times New Roman"/>
          <w:b/>
        </w:rPr>
        <w:t>2</w:t>
      </w:r>
      <w:r w:rsidR="00AC3C7B">
        <w:rPr>
          <w:rFonts w:ascii="Times New Roman" w:hAnsi="Times New Roman"/>
          <w:b/>
        </w:rPr>
        <w:t>5</w:t>
      </w:r>
      <w:r w:rsidR="00EF5543" w:rsidRPr="00537CFC">
        <w:rPr>
          <w:rFonts w:ascii="Times New Roman" w:hAnsi="Times New Roman"/>
          <w:b/>
          <w:lang w:val="vi-VN"/>
        </w:rPr>
        <w:t>:</w:t>
      </w:r>
    </w:p>
    <w:p w14:paraId="5D059089" w14:textId="54A27247" w:rsidR="00193ADB" w:rsidRPr="0029109D" w:rsidRDefault="001E2CCC" w:rsidP="004B7931">
      <w:pPr>
        <w:spacing w:before="60" w:after="60" w:line="288" w:lineRule="auto"/>
        <w:ind w:left="142" w:firstLine="426"/>
        <w:jc w:val="both"/>
        <w:rPr>
          <w:rFonts w:ascii="Times New Roman" w:hAnsi="Times New Roman"/>
          <w:bCs/>
          <w:color w:val="000000" w:themeColor="text1"/>
        </w:rPr>
      </w:pPr>
      <w:r>
        <w:rPr>
          <w:rFonts w:ascii="Times New Roman" w:hAnsi="Times New Roman"/>
          <w:bCs/>
          <w:color w:val="FF0000"/>
        </w:rPr>
        <w:t xml:space="preserve"> </w:t>
      </w:r>
      <w:r w:rsidRPr="001E2CCC">
        <w:rPr>
          <w:rFonts w:ascii="Times New Roman" w:hAnsi="Times New Roman"/>
          <w:bCs/>
        </w:rPr>
        <w:t>N</w:t>
      </w:r>
      <w:r w:rsidRPr="001E2CCC">
        <w:rPr>
          <w:rFonts w:ascii="Times New Roman" w:hAnsi="Times New Roman" w:hint="eastAsia"/>
          <w:bCs/>
        </w:rPr>
        <w:t>ă</w:t>
      </w:r>
      <w:r w:rsidRPr="001E2CCC">
        <w:rPr>
          <w:rFonts w:ascii="Times New Roman" w:hAnsi="Times New Roman"/>
          <w:bCs/>
        </w:rPr>
        <w:t>m 202</w:t>
      </w:r>
      <w:r w:rsidR="00AC3C7B">
        <w:rPr>
          <w:rFonts w:ascii="Times New Roman" w:hAnsi="Times New Roman"/>
          <w:bCs/>
        </w:rPr>
        <w:t>5</w:t>
      </w:r>
      <w:r w:rsidRPr="001E2CCC">
        <w:rPr>
          <w:rFonts w:ascii="Times New Roman" w:hAnsi="Times New Roman"/>
          <w:bCs/>
        </w:rPr>
        <w:t xml:space="preserve"> là một n</w:t>
      </w:r>
      <w:r w:rsidRPr="001E2CCC">
        <w:rPr>
          <w:rFonts w:ascii="Times New Roman" w:hAnsi="Times New Roman" w:hint="eastAsia"/>
          <w:bCs/>
        </w:rPr>
        <w:t>ă</w:t>
      </w:r>
      <w:r w:rsidRPr="001E2CCC">
        <w:rPr>
          <w:rFonts w:ascii="Times New Roman" w:hAnsi="Times New Roman"/>
          <w:bCs/>
        </w:rPr>
        <w:t xml:space="preserve">m </w:t>
      </w:r>
      <w:r w:rsidRPr="001E2CCC">
        <w:rPr>
          <w:rFonts w:ascii="Times New Roman" w:hAnsi="Times New Roman" w:hint="eastAsia"/>
          <w:bCs/>
        </w:rPr>
        <w:t>đ</w:t>
      </w:r>
      <w:r w:rsidRPr="001E2CCC">
        <w:rPr>
          <w:rFonts w:ascii="Times New Roman" w:hAnsi="Times New Roman"/>
          <w:bCs/>
        </w:rPr>
        <w:t xml:space="preserve">ầy </w:t>
      </w:r>
      <w:r w:rsidR="00A04B20">
        <w:rPr>
          <w:rFonts w:ascii="Times New Roman" w:hAnsi="Times New Roman"/>
          <w:bCs/>
        </w:rPr>
        <w:t>sự nỗ lực</w:t>
      </w:r>
      <w:r w:rsidRPr="001E2CCC">
        <w:rPr>
          <w:rFonts w:ascii="Times New Roman" w:hAnsi="Times New Roman"/>
          <w:bCs/>
        </w:rPr>
        <w:t xml:space="preserve"> </w:t>
      </w:r>
      <w:r w:rsidR="00A04B20">
        <w:rPr>
          <w:rFonts w:ascii="Times New Roman" w:hAnsi="Times New Roman"/>
          <w:bCs/>
        </w:rPr>
        <w:t>của</w:t>
      </w:r>
      <w:r w:rsidRPr="001E2CCC">
        <w:rPr>
          <w:rFonts w:ascii="Times New Roman" w:hAnsi="Times New Roman"/>
          <w:bCs/>
        </w:rPr>
        <w:t xml:space="preserve"> Công ty</w:t>
      </w:r>
      <w:r w:rsidR="00A04B20">
        <w:rPr>
          <w:rFonts w:ascii="Times New Roman" w:hAnsi="Times New Roman"/>
          <w:bCs/>
        </w:rPr>
        <w:t xml:space="preserve"> khi </w:t>
      </w:r>
      <w:r w:rsidR="004A6FC2">
        <w:rPr>
          <w:rFonts w:ascii="Times New Roman" w:hAnsi="Times New Roman"/>
          <w:bCs/>
        </w:rPr>
        <w:t>đã vượt qua mọi thách thức</w:t>
      </w:r>
      <w:r w:rsidR="008465E9">
        <w:rPr>
          <w:rFonts w:ascii="Times New Roman" w:hAnsi="Times New Roman"/>
          <w:bCs/>
        </w:rPr>
        <w:t xml:space="preserve"> khó khăn của thị trường</w:t>
      </w:r>
      <w:r w:rsidR="004A6FC2">
        <w:rPr>
          <w:rFonts w:ascii="Times New Roman" w:hAnsi="Times New Roman"/>
          <w:bCs/>
        </w:rPr>
        <w:t xml:space="preserve"> để </w:t>
      </w:r>
      <w:r w:rsidR="008465E9">
        <w:rPr>
          <w:rFonts w:ascii="Times New Roman" w:hAnsi="Times New Roman"/>
          <w:bCs/>
        </w:rPr>
        <w:t>kết quả kinh doanh có</w:t>
      </w:r>
      <w:r w:rsidR="004A6FC2">
        <w:rPr>
          <w:rFonts w:ascii="Times New Roman" w:hAnsi="Times New Roman"/>
          <w:bCs/>
        </w:rPr>
        <w:t xml:space="preserve"> lãi</w:t>
      </w:r>
      <w:r w:rsidR="007555B8">
        <w:rPr>
          <w:rFonts w:ascii="Times New Roman" w:hAnsi="Times New Roman"/>
          <w:bCs/>
        </w:rPr>
        <w:t>. D</w:t>
      </w:r>
      <w:r w:rsidRPr="001E2CCC">
        <w:rPr>
          <w:rFonts w:ascii="Times New Roman" w:hAnsi="Times New Roman"/>
          <w:bCs/>
        </w:rPr>
        <w:t>oanh thu</w:t>
      </w:r>
      <w:r w:rsidR="007555B8">
        <w:rPr>
          <w:rFonts w:ascii="Times New Roman" w:hAnsi="Times New Roman"/>
          <w:bCs/>
        </w:rPr>
        <w:t xml:space="preserve"> các mảng kinh doanh </w:t>
      </w:r>
      <w:r w:rsidR="007555B8">
        <w:rPr>
          <w:rFonts w:ascii="Times New Roman" w:hAnsi="Times New Roman"/>
          <w:bCs/>
        </w:rPr>
        <w:lastRenderedPageBreak/>
        <w:t>chính của</w:t>
      </w:r>
      <w:r w:rsidRPr="001E2CCC">
        <w:rPr>
          <w:rFonts w:ascii="Times New Roman" w:hAnsi="Times New Roman"/>
          <w:bCs/>
        </w:rPr>
        <w:t xml:space="preserve"> Công ty </w:t>
      </w:r>
      <w:r w:rsidRPr="001E2CCC">
        <w:rPr>
          <w:rFonts w:ascii="Times New Roman" w:hAnsi="Times New Roman" w:hint="eastAsia"/>
          <w:bCs/>
        </w:rPr>
        <w:t>đ</w:t>
      </w:r>
      <w:r w:rsidRPr="001E2CCC">
        <w:rPr>
          <w:rFonts w:ascii="Times New Roman" w:hAnsi="Times New Roman"/>
          <w:bCs/>
        </w:rPr>
        <w:t xml:space="preserve">ến từ hoạt </w:t>
      </w:r>
      <w:r w:rsidRPr="001E2CCC">
        <w:rPr>
          <w:rFonts w:ascii="Times New Roman" w:hAnsi="Times New Roman" w:hint="eastAsia"/>
          <w:bCs/>
        </w:rPr>
        <w:t>đ</w:t>
      </w:r>
      <w:r w:rsidRPr="001E2CCC">
        <w:rPr>
          <w:rFonts w:ascii="Times New Roman" w:hAnsi="Times New Roman"/>
          <w:bCs/>
        </w:rPr>
        <w:t xml:space="preserve">ộng kinh doanh bất </w:t>
      </w:r>
      <w:r w:rsidRPr="001E2CCC">
        <w:rPr>
          <w:rFonts w:ascii="Times New Roman" w:hAnsi="Times New Roman" w:hint="eastAsia"/>
          <w:bCs/>
        </w:rPr>
        <w:t>đ</w:t>
      </w:r>
      <w:r w:rsidRPr="001E2CCC">
        <w:rPr>
          <w:rFonts w:ascii="Times New Roman" w:hAnsi="Times New Roman"/>
          <w:bCs/>
        </w:rPr>
        <w:t>ộng sản</w:t>
      </w:r>
      <w:r w:rsidR="007555B8">
        <w:rPr>
          <w:rFonts w:ascii="Times New Roman" w:hAnsi="Times New Roman"/>
          <w:bCs/>
        </w:rPr>
        <w:t xml:space="preserve">, đầu tư chứng khoán, dịch vụ lưu trú khách sạn. </w:t>
      </w:r>
      <w:r w:rsidR="000A1D75" w:rsidRPr="001E2CCC">
        <w:rPr>
          <w:rFonts w:ascii="Times New Roman" w:hAnsi="Times New Roman"/>
          <w:bCs/>
          <w:color w:val="000000" w:themeColor="text1"/>
        </w:rPr>
        <w:t>Kết quả đạt được cụ thể như sau:</w:t>
      </w:r>
    </w:p>
    <w:tbl>
      <w:tblPr>
        <w:tblW w:w="5000" w:type="pct"/>
        <w:tblLook w:val="04A0" w:firstRow="1" w:lastRow="0" w:firstColumn="1" w:lastColumn="0" w:noHBand="0" w:noVBand="1"/>
      </w:tblPr>
      <w:tblGrid>
        <w:gridCol w:w="3275"/>
        <w:gridCol w:w="2225"/>
        <w:gridCol w:w="2225"/>
        <w:gridCol w:w="1848"/>
      </w:tblGrid>
      <w:tr w:rsidR="008500A8" w:rsidRPr="00FF7FB6" w14:paraId="3A44CC48" w14:textId="77777777" w:rsidTr="00886B1F">
        <w:trPr>
          <w:trHeight w:val="648"/>
        </w:trPr>
        <w:tc>
          <w:tcPr>
            <w:tcW w:w="1711" w:type="pct"/>
            <w:tcBorders>
              <w:top w:val="single" w:sz="4" w:space="0" w:color="auto"/>
              <w:left w:val="single" w:sz="4" w:space="0" w:color="auto"/>
              <w:bottom w:val="single" w:sz="4" w:space="0" w:color="auto"/>
              <w:right w:val="single" w:sz="4" w:space="0" w:color="auto"/>
            </w:tcBorders>
            <w:vAlign w:val="center"/>
            <w:hideMark/>
          </w:tcPr>
          <w:p w14:paraId="19958DDA" w14:textId="77777777" w:rsidR="008500A8" w:rsidRPr="00FF7FB6" w:rsidRDefault="008500A8" w:rsidP="00BA73DC">
            <w:pPr>
              <w:spacing w:before="60" w:after="60" w:line="288" w:lineRule="auto"/>
              <w:jc w:val="center"/>
              <w:rPr>
                <w:rFonts w:ascii="Times New Roman" w:hAnsi="Times New Roman"/>
                <w:b/>
                <w:bCs/>
                <w:color w:val="000000"/>
                <w:lang w:val="vi-VN" w:eastAsia="vi-VN"/>
              </w:rPr>
            </w:pPr>
            <w:r w:rsidRPr="00FF7FB6">
              <w:rPr>
                <w:rFonts w:ascii="Times New Roman" w:hAnsi="Times New Roman"/>
                <w:b/>
                <w:bCs/>
                <w:color w:val="000000"/>
                <w:lang w:val="vi-VN" w:eastAsia="vi-VN"/>
              </w:rPr>
              <w:t>Chỉ tiêu</w:t>
            </w:r>
          </w:p>
        </w:tc>
        <w:tc>
          <w:tcPr>
            <w:tcW w:w="1162" w:type="pct"/>
            <w:tcBorders>
              <w:top w:val="single" w:sz="4" w:space="0" w:color="auto"/>
              <w:left w:val="nil"/>
              <w:bottom w:val="single" w:sz="4" w:space="0" w:color="auto"/>
              <w:right w:val="single" w:sz="4" w:space="0" w:color="auto"/>
            </w:tcBorders>
            <w:vAlign w:val="center"/>
            <w:hideMark/>
          </w:tcPr>
          <w:p w14:paraId="3AF911E8" w14:textId="1BBD36E7" w:rsidR="008A2450" w:rsidRPr="00FF7FB6" w:rsidRDefault="008500A8"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Kế hoạch</w:t>
            </w:r>
          </w:p>
          <w:p w14:paraId="196F9593" w14:textId="617AA64B" w:rsidR="008500A8" w:rsidRPr="00FF7FB6" w:rsidRDefault="003333D3"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năm 202</w:t>
            </w:r>
            <w:r w:rsidR="00AC3C7B">
              <w:rPr>
                <w:rFonts w:ascii="Times New Roman" w:hAnsi="Times New Roman"/>
                <w:b/>
                <w:bCs/>
                <w:color w:val="000000"/>
                <w:lang w:eastAsia="vi-VN"/>
              </w:rPr>
              <w:t>5</w:t>
            </w:r>
          </w:p>
        </w:tc>
        <w:tc>
          <w:tcPr>
            <w:tcW w:w="1162" w:type="pct"/>
            <w:tcBorders>
              <w:top w:val="single" w:sz="4" w:space="0" w:color="auto"/>
              <w:left w:val="nil"/>
              <w:bottom w:val="single" w:sz="4" w:space="0" w:color="auto"/>
              <w:right w:val="single" w:sz="4" w:space="0" w:color="auto"/>
            </w:tcBorders>
            <w:vAlign w:val="center"/>
            <w:hideMark/>
          </w:tcPr>
          <w:p w14:paraId="6B68D05F" w14:textId="44F00E57" w:rsidR="008A2450" w:rsidRPr="00FF7FB6" w:rsidRDefault="008500A8"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Thực hiện</w:t>
            </w:r>
          </w:p>
          <w:p w14:paraId="68C9F6C6" w14:textId="7A2B1F96" w:rsidR="003333D3" w:rsidRPr="00FF7FB6" w:rsidRDefault="003333D3"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năm 202</w:t>
            </w:r>
            <w:r w:rsidR="00AC3C7B">
              <w:rPr>
                <w:rFonts w:ascii="Times New Roman" w:hAnsi="Times New Roman"/>
                <w:b/>
                <w:bCs/>
                <w:color w:val="000000"/>
                <w:lang w:eastAsia="vi-VN"/>
              </w:rPr>
              <w:t>5</w:t>
            </w:r>
          </w:p>
        </w:tc>
        <w:tc>
          <w:tcPr>
            <w:tcW w:w="965" w:type="pct"/>
            <w:tcBorders>
              <w:top w:val="single" w:sz="4" w:space="0" w:color="auto"/>
              <w:left w:val="nil"/>
              <w:bottom w:val="single" w:sz="4" w:space="0" w:color="auto"/>
              <w:right w:val="single" w:sz="4" w:space="0" w:color="auto"/>
            </w:tcBorders>
            <w:vAlign w:val="center"/>
            <w:hideMark/>
          </w:tcPr>
          <w:p w14:paraId="270D09FC" w14:textId="77777777" w:rsidR="008500A8" w:rsidRPr="00FF7FB6" w:rsidRDefault="008500A8" w:rsidP="00BA73DC">
            <w:pPr>
              <w:spacing w:before="60" w:after="60" w:line="288" w:lineRule="auto"/>
              <w:jc w:val="center"/>
              <w:rPr>
                <w:rFonts w:ascii="Times New Roman" w:hAnsi="Times New Roman"/>
                <w:b/>
                <w:bCs/>
                <w:color w:val="000000"/>
                <w:lang w:val="vi-VN" w:eastAsia="vi-VN"/>
              </w:rPr>
            </w:pPr>
            <w:r w:rsidRPr="00FF7FB6">
              <w:rPr>
                <w:rFonts w:ascii="Times New Roman" w:hAnsi="Times New Roman"/>
                <w:b/>
                <w:bCs/>
                <w:color w:val="000000"/>
                <w:lang w:val="vi-VN" w:eastAsia="vi-VN"/>
              </w:rPr>
              <w:t>% Tăng - Giảm</w:t>
            </w:r>
          </w:p>
        </w:tc>
      </w:tr>
      <w:tr w:rsidR="00FF7FB6" w:rsidRPr="00FF7FB6" w14:paraId="5661F90A" w14:textId="77777777" w:rsidTr="001B33E2">
        <w:trPr>
          <w:trHeight w:val="324"/>
        </w:trPr>
        <w:tc>
          <w:tcPr>
            <w:tcW w:w="1711" w:type="pct"/>
            <w:tcBorders>
              <w:top w:val="nil"/>
              <w:left w:val="single" w:sz="4" w:space="0" w:color="auto"/>
              <w:bottom w:val="single" w:sz="4" w:space="0" w:color="auto"/>
              <w:right w:val="single" w:sz="4" w:space="0" w:color="auto"/>
            </w:tcBorders>
            <w:vAlign w:val="center"/>
            <w:hideMark/>
          </w:tcPr>
          <w:p w14:paraId="7C5DC7C9" w14:textId="31705ACE" w:rsidR="00FF7FB6" w:rsidRPr="00FF7FB6" w:rsidRDefault="00FF7FB6" w:rsidP="00FF7FB6">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1. Tổng doanh thu</w:t>
            </w:r>
          </w:p>
        </w:tc>
        <w:tc>
          <w:tcPr>
            <w:tcW w:w="1162" w:type="pct"/>
            <w:tcBorders>
              <w:top w:val="single" w:sz="4" w:space="0" w:color="auto"/>
              <w:left w:val="single" w:sz="4" w:space="0" w:color="auto"/>
              <w:bottom w:val="single" w:sz="4" w:space="0" w:color="auto"/>
              <w:right w:val="single" w:sz="4" w:space="0" w:color="auto"/>
            </w:tcBorders>
            <w:vAlign w:val="center"/>
          </w:tcPr>
          <w:p w14:paraId="34C65DDC" w14:textId="1F8479B9" w:rsidR="00FF7FB6" w:rsidRPr="00FF7FB6" w:rsidRDefault="00AC3C7B" w:rsidP="00FF7FB6">
            <w:pPr>
              <w:spacing w:before="60" w:after="60" w:line="288" w:lineRule="auto"/>
              <w:jc w:val="right"/>
              <w:rPr>
                <w:rFonts w:ascii="Times New Roman" w:hAnsi="Times New Roman"/>
                <w:color w:val="000000"/>
                <w:lang w:eastAsia="vi-VN"/>
              </w:rPr>
            </w:pPr>
            <w:r w:rsidRPr="00AC3C7B">
              <w:rPr>
                <w:rFonts w:ascii="Times New Roman" w:hAnsi="Times New Roman"/>
                <w:color w:val="000000"/>
              </w:rPr>
              <w:t>49</w:t>
            </w:r>
            <w:r>
              <w:rPr>
                <w:rFonts w:ascii="Times New Roman" w:hAnsi="Times New Roman"/>
                <w:color w:val="000000"/>
              </w:rPr>
              <w:t>.</w:t>
            </w:r>
            <w:r w:rsidRPr="00AC3C7B">
              <w:rPr>
                <w:rFonts w:ascii="Times New Roman" w:hAnsi="Times New Roman"/>
                <w:color w:val="000000"/>
              </w:rPr>
              <w:t>122</w:t>
            </w:r>
            <w:r>
              <w:rPr>
                <w:rFonts w:ascii="Times New Roman" w:hAnsi="Times New Roman"/>
                <w:color w:val="000000"/>
              </w:rPr>
              <w:t>.</w:t>
            </w:r>
            <w:r w:rsidRPr="00AC3C7B">
              <w:rPr>
                <w:rFonts w:ascii="Times New Roman" w:hAnsi="Times New Roman"/>
                <w:color w:val="000000"/>
              </w:rPr>
              <w:t>500</w:t>
            </w:r>
            <w:r>
              <w:rPr>
                <w:rFonts w:ascii="Times New Roman" w:hAnsi="Times New Roman"/>
                <w:color w:val="000000"/>
              </w:rPr>
              <w:t>.</w:t>
            </w:r>
            <w:r w:rsidRPr="00AC3C7B">
              <w:rPr>
                <w:rFonts w:ascii="Times New Roman" w:hAnsi="Times New Roman"/>
                <w:color w:val="000000"/>
              </w:rPr>
              <w:t>000</w:t>
            </w:r>
          </w:p>
        </w:tc>
        <w:tc>
          <w:tcPr>
            <w:tcW w:w="1162" w:type="pct"/>
            <w:tcBorders>
              <w:top w:val="single" w:sz="4" w:space="0" w:color="auto"/>
              <w:left w:val="nil"/>
              <w:bottom w:val="single" w:sz="4" w:space="0" w:color="auto"/>
              <w:right w:val="single" w:sz="4" w:space="0" w:color="auto"/>
            </w:tcBorders>
            <w:vAlign w:val="center"/>
          </w:tcPr>
          <w:p w14:paraId="390B93DE" w14:textId="1F677BBE" w:rsidR="00FF7FB6" w:rsidRPr="00FF7FB6" w:rsidRDefault="00AC3C7B" w:rsidP="00FF7FB6">
            <w:pPr>
              <w:spacing w:before="60" w:after="60" w:line="288" w:lineRule="auto"/>
              <w:jc w:val="right"/>
              <w:rPr>
                <w:rFonts w:ascii="Times New Roman" w:hAnsi="Times New Roman"/>
                <w:color w:val="000000"/>
                <w:lang w:eastAsia="vi-VN"/>
              </w:rPr>
            </w:pPr>
            <w:r w:rsidRPr="00AC3C7B">
              <w:rPr>
                <w:rFonts w:ascii="Times New Roman" w:hAnsi="Times New Roman"/>
                <w:color w:val="000000"/>
              </w:rPr>
              <w:t>77.599.005.592</w:t>
            </w:r>
          </w:p>
        </w:tc>
        <w:tc>
          <w:tcPr>
            <w:tcW w:w="965" w:type="pct"/>
            <w:tcBorders>
              <w:top w:val="single" w:sz="4" w:space="0" w:color="auto"/>
              <w:left w:val="nil"/>
              <w:bottom w:val="single" w:sz="4" w:space="0" w:color="auto"/>
              <w:right w:val="single" w:sz="4" w:space="0" w:color="auto"/>
            </w:tcBorders>
            <w:noWrap/>
          </w:tcPr>
          <w:p w14:paraId="0C34886A" w14:textId="2055E466" w:rsidR="00FF7FB6" w:rsidRPr="00FF7FB6" w:rsidRDefault="00AC3C7B" w:rsidP="00FF7FB6">
            <w:pPr>
              <w:spacing w:before="60" w:after="60" w:line="288" w:lineRule="auto"/>
              <w:jc w:val="center"/>
              <w:rPr>
                <w:rFonts w:ascii="Times New Roman" w:hAnsi="Times New Roman"/>
                <w:color w:val="000000"/>
                <w:lang w:eastAsia="vi-VN"/>
              </w:rPr>
            </w:pPr>
            <w:r>
              <w:rPr>
                <w:rFonts w:ascii="Times New Roman" w:hAnsi="Times New Roman"/>
              </w:rPr>
              <w:t>5</w:t>
            </w:r>
            <w:r w:rsidR="00D30BAD">
              <w:rPr>
                <w:rFonts w:ascii="Times New Roman" w:hAnsi="Times New Roman"/>
              </w:rPr>
              <w:t>7,97</w:t>
            </w:r>
            <w:r w:rsidR="00FF7FB6" w:rsidRPr="00FF7FB6">
              <w:rPr>
                <w:rFonts w:ascii="Times New Roman" w:hAnsi="Times New Roman"/>
              </w:rPr>
              <w:t>%</w:t>
            </w:r>
          </w:p>
        </w:tc>
      </w:tr>
      <w:tr w:rsidR="00AC3C7B" w:rsidRPr="00FF7FB6" w14:paraId="3F89A738" w14:textId="77777777" w:rsidTr="00292A8F">
        <w:trPr>
          <w:trHeight w:val="324"/>
        </w:trPr>
        <w:tc>
          <w:tcPr>
            <w:tcW w:w="1711" w:type="pct"/>
            <w:tcBorders>
              <w:top w:val="nil"/>
              <w:left w:val="single" w:sz="4" w:space="0" w:color="auto"/>
              <w:bottom w:val="single" w:sz="4" w:space="0" w:color="auto"/>
              <w:right w:val="single" w:sz="4" w:space="0" w:color="auto"/>
            </w:tcBorders>
            <w:vAlign w:val="center"/>
            <w:hideMark/>
          </w:tcPr>
          <w:p w14:paraId="079BC6C2" w14:textId="77777777" w:rsidR="00AC3C7B" w:rsidRPr="00FF7FB6" w:rsidRDefault="00AC3C7B" w:rsidP="00AC3C7B">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2. Tổng chi phí</w:t>
            </w:r>
          </w:p>
        </w:tc>
        <w:tc>
          <w:tcPr>
            <w:tcW w:w="1162" w:type="pct"/>
            <w:tcBorders>
              <w:top w:val="single" w:sz="4" w:space="0" w:color="auto"/>
              <w:left w:val="single" w:sz="4" w:space="0" w:color="auto"/>
              <w:bottom w:val="single" w:sz="4" w:space="0" w:color="auto"/>
              <w:right w:val="single" w:sz="4" w:space="0" w:color="auto"/>
            </w:tcBorders>
            <w:vAlign w:val="center"/>
          </w:tcPr>
          <w:p w14:paraId="7E24B6F2" w14:textId="2CA20A41" w:rsidR="00AC3C7B" w:rsidRPr="00FF7FB6" w:rsidRDefault="00AC3C7B" w:rsidP="00AC3C7B">
            <w:pPr>
              <w:spacing w:before="60" w:after="60" w:line="288" w:lineRule="auto"/>
              <w:jc w:val="right"/>
              <w:rPr>
                <w:rFonts w:ascii="Times New Roman" w:hAnsi="Times New Roman"/>
                <w:color w:val="000000"/>
                <w:lang w:eastAsia="vi-VN"/>
              </w:rPr>
            </w:pPr>
            <w:r>
              <w:rPr>
                <w:color w:val="000000"/>
              </w:rPr>
              <w:t>45.308.000.000</w:t>
            </w:r>
          </w:p>
        </w:tc>
        <w:tc>
          <w:tcPr>
            <w:tcW w:w="1162" w:type="pct"/>
            <w:tcBorders>
              <w:top w:val="single" w:sz="4" w:space="0" w:color="auto"/>
              <w:left w:val="nil"/>
              <w:bottom w:val="single" w:sz="4" w:space="0" w:color="auto"/>
              <w:right w:val="single" w:sz="4" w:space="0" w:color="auto"/>
            </w:tcBorders>
            <w:vAlign w:val="center"/>
          </w:tcPr>
          <w:p w14:paraId="618B6423" w14:textId="6BCC91AD" w:rsidR="00AC3C7B" w:rsidRPr="00FF7FB6" w:rsidRDefault="00AC3C7B" w:rsidP="00AC3C7B">
            <w:pPr>
              <w:spacing w:before="60" w:after="60" w:line="288" w:lineRule="auto"/>
              <w:jc w:val="right"/>
              <w:rPr>
                <w:rFonts w:ascii="Times New Roman" w:hAnsi="Times New Roman"/>
                <w:color w:val="000000"/>
                <w:lang w:eastAsia="vi-VN"/>
              </w:rPr>
            </w:pPr>
            <w:r>
              <w:rPr>
                <w:color w:val="000000"/>
              </w:rPr>
              <w:t>51.066.284.033</w:t>
            </w:r>
          </w:p>
        </w:tc>
        <w:tc>
          <w:tcPr>
            <w:tcW w:w="965" w:type="pct"/>
            <w:tcBorders>
              <w:top w:val="nil"/>
              <w:left w:val="nil"/>
              <w:bottom w:val="single" w:sz="4" w:space="0" w:color="auto"/>
              <w:right w:val="single" w:sz="4" w:space="0" w:color="auto"/>
            </w:tcBorders>
            <w:noWrap/>
          </w:tcPr>
          <w:p w14:paraId="3B8D873B" w14:textId="1FA11A19" w:rsidR="00AC3C7B" w:rsidRPr="00FF7FB6" w:rsidRDefault="00AC3C7B" w:rsidP="00AC3C7B">
            <w:pPr>
              <w:spacing w:before="60" w:after="60" w:line="288" w:lineRule="auto"/>
              <w:jc w:val="center"/>
              <w:rPr>
                <w:rFonts w:ascii="Times New Roman" w:hAnsi="Times New Roman"/>
                <w:color w:val="000000"/>
                <w:lang w:eastAsia="vi-VN"/>
              </w:rPr>
            </w:pPr>
            <w:r>
              <w:rPr>
                <w:rFonts w:ascii="Times New Roman" w:hAnsi="Times New Roman"/>
              </w:rPr>
              <w:t>1</w:t>
            </w:r>
            <w:r w:rsidR="00D30BAD">
              <w:rPr>
                <w:rFonts w:ascii="Times New Roman" w:hAnsi="Times New Roman"/>
              </w:rPr>
              <w:t>2,79</w:t>
            </w:r>
            <w:r w:rsidRPr="00FF7FB6">
              <w:rPr>
                <w:rFonts w:ascii="Times New Roman" w:hAnsi="Times New Roman"/>
              </w:rPr>
              <w:t>%</w:t>
            </w:r>
          </w:p>
        </w:tc>
      </w:tr>
      <w:tr w:rsidR="00AC3C7B" w:rsidRPr="00FF7FB6" w14:paraId="1B77391A" w14:textId="77777777" w:rsidTr="00385C2A">
        <w:trPr>
          <w:trHeight w:val="324"/>
        </w:trPr>
        <w:tc>
          <w:tcPr>
            <w:tcW w:w="1711" w:type="pct"/>
            <w:tcBorders>
              <w:top w:val="nil"/>
              <w:left w:val="single" w:sz="4" w:space="0" w:color="auto"/>
              <w:bottom w:val="single" w:sz="4" w:space="0" w:color="auto"/>
              <w:right w:val="single" w:sz="4" w:space="0" w:color="auto"/>
            </w:tcBorders>
            <w:vAlign w:val="center"/>
            <w:hideMark/>
          </w:tcPr>
          <w:p w14:paraId="1EE0DF72" w14:textId="77777777" w:rsidR="00AC3C7B" w:rsidRPr="00FF7FB6" w:rsidRDefault="00AC3C7B" w:rsidP="00AC3C7B">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3. Lợi nhuận trước thuế</w:t>
            </w:r>
          </w:p>
        </w:tc>
        <w:tc>
          <w:tcPr>
            <w:tcW w:w="1162" w:type="pct"/>
            <w:tcBorders>
              <w:top w:val="single" w:sz="4" w:space="0" w:color="auto"/>
              <w:left w:val="single" w:sz="4" w:space="0" w:color="auto"/>
              <w:bottom w:val="single" w:sz="4" w:space="0" w:color="auto"/>
              <w:right w:val="single" w:sz="4" w:space="0" w:color="auto"/>
            </w:tcBorders>
            <w:vAlign w:val="center"/>
          </w:tcPr>
          <w:p w14:paraId="33E8D28F" w14:textId="57B69326" w:rsidR="00AC3C7B" w:rsidRPr="00FF7FB6" w:rsidRDefault="00AC3C7B" w:rsidP="00AC3C7B">
            <w:pPr>
              <w:spacing w:before="60" w:after="60" w:line="288" w:lineRule="auto"/>
              <w:jc w:val="right"/>
              <w:rPr>
                <w:rFonts w:ascii="Times New Roman" w:hAnsi="Times New Roman"/>
                <w:color w:val="000000"/>
                <w:lang w:eastAsia="vi-VN"/>
              </w:rPr>
            </w:pPr>
            <w:r>
              <w:rPr>
                <w:color w:val="000000"/>
              </w:rPr>
              <w:t>3.814.500.000</w:t>
            </w:r>
          </w:p>
        </w:tc>
        <w:tc>
          <w:tcPr>
            <w:tcW w:w="1162" w:type="pct"/>
            <w:tcBorders>
              <w:top w:val="single" w:sz="4" w:space="0" w:color="auto"/>
              <w:left w:val="nil"/>
              <w:bottom w:val="single" w:sz="4" w:space="0" w:color="auto"/>
              <w:right w:val="single" w:sz="4" w:space="0" w:color="auto"/>
            </w:tcBorders>
            <w:vAlign w:val="center"/>
          </w:tcPr>
          <w:p w14:paraId="05E28FFE" w14:textId="076FF51A" w:rsidR="00AC3C7B" w:rsidRPr="00FF7FB6" w:rsidRDefault="00AC3C7B" w:rsidP="00AC3C7B">
            <w:pPr>
              <w:spacing w:before="60" w:after="60" w:line="288" w:lineRule="auto"/>
              <w:jc w:val="right"/>
              <w:rPr>
                <w:rFonts w:ascii="Times New Roman" w:hAnsi="Times New Roman"/>
                <w:color w:val="000000"/>
                <w:lang w:eastAsia="vi-VN"/>
              </w:rPr>
            </w:pPr>
            <w:r>
              <w:rPr>
                <w:color w:val="000000"/>
              </w:rPr>
              <w:t>26.532.721.559</w:t>
            </w:r>
          </w:p>
        </w:tc>
        <w:tc>
          <w:tcPr>
            <w:tcW w:w="965" w:type="pct"/>
            <w:tcBorders>
              <w:top w:val="nil"/>
              <w:left w:val="nil"/>
              <w:bottom w:val="single" w:sz="4" w:space="0" w:color="auto"/>
              <w:right w:val="single" w:sz="4" w:space="0" w:color="auto"/>
            </w:tcBorders>
            <w:noWrap/>
          </w:tcPr>
          <w:p w14:paraId="5FBAC728" w14:textId="5833A0B1" w:rsidR="00AC3C7B" w:rsidRPr="00FF7FB6" w:rsidRDefault="00D30BAD" w:rsidP="00AC3C7B">
            <w:pPr>
              <w:spacing w:before="60" w:after="60" w:line="288" w:lineRule="auto"/>
              <w:jc w:val="center"/>
              <w:rPr>
                <w:rFonts w:ascii="Times New Roman" w:hAnsi="Times New Roman"/>
                <w:color w:val="000000"/>
                <w:lang w:eastAsia="vi-VN"/>
              </w:rPr>
            </w:pPr>
            <w:r>
              <w:rPr>
                <w:rFonts w:ascii="Times New Roman" w:hAnsi="Times New Roman"/>
              </w:rPr>
              <w:t>5</w:t>
            </w:r>
            <w:r w:rsidR="00AC3C7B">
              <w:rPr>
                <w:rFonts w:ascii="Times New Roman" w:hAnsi="Times New Roman"/>
              </w:rPr>
              <w:t>9</w:t>
            </w:r>
            <w:r>
              <w:rPr>
                <w:rFonts w:ascii="Times New Roman" w:hAnsi="Times New Roman"/>
              </w:rPr>
              <w:t>5,58</w:t>
            </w:r>
            <w:r w:rsidR="00AC3C7B" w:rsidRPr="00FF7FB6">
              <w:rPr>
                <w:rFonts w:ascii="Times New Roman" w:hAnsi="Times New Roman"/>
              </w:rPr>
              <w:t>%</w:t>
            </w:r>
          </w:p>
        </w:tc>
      </w:tr>
      <w:tr w:rsidR="00AC3C7B" w:rsidRPr="00FF7FB6" w14:paraId="760B42D2" w14:textId="77777777" w:rsidTr="009E3202">
        <w:trPr>
          <w:trHeight w:val="324"/>
        </w:trPr>
        <w:tc>
          <w:tcPr>
            <w:tcW w:w="1711" w:type="pct"/>
            <w:tcBorders>
              <w:top w:val="nil"/>
              <w:left w:val="single" w:sz="4" w:space="0" w:color="auto"/>
              <w:bottom w:val="single" w:sz="4" w:space="0" w:color="auto"/>
              <w:right w:val="single" w:sz="4" w:space="0" w:color="auto"/>
            </w:tcBorders>
            <w:vAlign w:val="center"/>
            <w:hideMark/>
          </w:tcPr>
          <w:p w14:paraId="47D65FAE" w14:textId="77777777" w:rsidR="00AC3C7B" w:rsidRPr="00FF7FB6" w:rsidRDefault="00AC3C7B" w:rsidP="00AC3C7B">
            <w:pPr>
              <w:spacing w:before="60" w:after="60" w:line="288" w:lineRule="auto"/>
              <w:rPr>
                <w:rFonts w:ascii="Times New Roman" w:hAnsi="Times New Roman"/>
                <w:color w:val="000000"/>
                <w:lang w:val="vi-VN" w:eastAsia="vi-VN"/>
              </w:rPr>
            </w:pPr>
            <w:r w:rsidRPr="00FF7FB6">
              <w:rPr>
                <w:rFonts w:ascii="Times New Roman" w:hAnsi="Times New Roman"/>
                <w:color w:val="000000"/>
                <w:lang w:val="vi-VN" w:eastAsia="vi-VN"/>
              </w:rPr>
              <w:t>4. Lợi nhuận sau thuế</w:t>
            </w:r>
          </w:p>
        </w:tc>
        <w:tc>
          <w:tcPr>
            <w:tcW w:w="1162" w:type="pct"/>
            <w:tcBorders>
              <w:top w:val="nil"/>
              <w:left w:val="single" w:sz="4" w:space="0" w:color="auto"/>
              <w:bottom w:val="single" w:sz="4" w:space="0" w:color="auto"/>
              <w:right w:val="single" w:sz="4" w:space="0" w:color="auto"/>
            </w:tcBorders>
          </w:tcPr>
          <w:p w14:paraId="062169C3" w14:textId="18ED34B5" w:rsidR="00AC3C7B" w:rsidRPr="00FF7FB6" w:rsidRDefault="00AC3C7B" w:rsidP="00AC3C7B">
            <w:pPr>
              <w:spacing w:before="60" w:after="60" w:line="288" w:lineRule="auto"/>
              <w:jc w:val="right"/>
              <w:rPr>
                <w:rFonts w:ascii="Times New Roman" w:hAnsi="Times New Roman"/>
                <w:color w:val="000000"/>
                <w:lang w:eastAsia="vi-VN"/>
              </w:rPr>
            </w:pPr>
            <w:r w:rsidRPr="009B52DD">
              <w:t>1.994.165.000</w:t>
            </w:r>
          </w:p>
        </w:tc>
        <w:tc>
          <w:tcPr>
            <w:tcW w:w="1162" w:type="pct"/>
            <w:tcBorders>
              <w:top w:val="nil"/>
              <w:left w:val="nil"/>
              <w:bottom w:val="single" w:sz="4" w:space="0" w:color="auto"/>
              <w:right w:val="single" w:sz="4" w:space="0" w:color="auto"/>
            </w:tcBorders>
          </w:tcPr>
          <w:p w14:paraId="4AE2FF42" w14:textId="7A8E5614" w:rsidR="00AC3C7B" w:rsidRPr="00FF7FB6" w:rsidRDefault="00AC3C7B" w:rsidP="00AC3C7B">
            <w:pPr>
              <w:spacing w:before="60" w:after="60" w:line="288" w:lineRule="auto"/>
              <w:jc w:val="right"/>
              <w:rPr>
                <w:rFonts w:ascii="Times New Roman" w:hAnsi="Times New Roman"/>
                <w:color w:val="000000"/>
                <w:lang w:eastAsia="vi-VN"/>
              </w:rPr>
            </w:pPr>
            <w:r>
              <w:t>23.739.682.439</w:t>
            </w:r>
          </w:p>
        </w:tc>
        <w:tc>
          <w:tcPr>
            <w:tcW w:w="965" w:type="pct"/>
            <w:tcBorders>
              <w:top w:val="nil"/>
              <w:left w:val="nil"/>
              <w:bottom w:val="single" w:sz="4" w:space="0" w:color="auto"/>
              <w:right w:val="single" w:sz="4" w:space="0" w:color="auto"/>
            </w:tcBorders>
            <w:noWrap/>
          </w:tcPr>
          <w:p w14:paraId="01676145" w14:textId="715CC9F6" w:rsidR="00AC3C7B" w:rsidRPr="00FF7FB6" w:rsidRDefault="00AC3C7B" w:rsidP="00AC3C7B">
            <w:pPr>
              <w:spacing w:before="60" w:after="60" w:line="288" w:lineRule="auto"/>
              <w:jc w:val="center"/>
              <w:rPr>
                <w:rFonts w:ascii="Times New Roman" w:hAnsi="Times New Roman"/>
                <w:color w:val="000000"/>
                <w:lang w:eastAsia="vi-VN"/>
              </w:rPr>
            </w:pPr>
            <w:r>
              <w:rPr>
                <w:rFonts w:ascii="Times New Roman" w:hAnsi="Times New Roman"/>
              </w:rPr>
              <w:t>1</w:t>
            </w:r>
            <w:r w:rsidR="00D30BAD">
              <w:rPr>
                <w:rFonts w:ascii="Times New Roman" w:hAnsi="Times New Roman"/>
              </w:rPr>
              <w:t>0</w:t>
            </w:r>
            <w:r>
              <w:rPr>
                <w:rFonts w:ascii="Times New Roman" w:hAnsi="Times New Roman"/>
              </w:rPr>
              <w:t>90</w:t>
            </w:r>
            <w:r w:rsidR="00D30BAD">
              <w:rPr>
                <w:rFonts w:ascii="Times New Roman" w:hAnsi="Times New Roman"/>
              </w:rPr>
              <w:t>,46</w:t>
            </w:r>
            <w:r w:rsidRPr="00FF7FB6">
              <w:rPr>
                <w:rFonts w:ascii="Times New Roman" w:hAnsi="Times New Roman"/>
              </w:rPr>
              <w:t>%</w:t>
            </w:r>
          </w:p>
        </w:tc>
      </w:tr>
    </w:tbl>
    <w:p w14:paraId="1F8BDF26" w14:textId="77777777" w:rsidR="00C12E9A" w:rsidRPr="00BA73DC" w:rsidRDefault="00C12E9A" w:rsidP="00BA73DC">
      <w:pPr>
        <w:pStyle w:val="ListParagraph"/>
        <w:spacing w:before="60" w:after="60" w:line="288" w:lineRule="auto"/>
        <w:ind w:left="567"/>
        <w:contextualSpacing w:val="0"/>
        <w:jc w:val="both"/>
        <w:rPr>
          <w:rFonts w:ascii="Times New Roman" w:hAnsi="Times New Roman"/>
          <w:b/>
          <w:sz w:val="10"/>
          <w:szCs w:val="10"/>
          <w:lang w:val="vi-VN"/>
        </w:rPr>
      </w:pPr>
    </w:p>
    <w:p w14:paraId="1E3DABA8" w14:textId="61CD74F1" w:rsidR="00FE2645" w:rsidRPr="00537CFC" w:rsidRDefault="00EF5543" w:rsidP="004B7931">
      <w:pPr>
        <w:pStyle w:val="ListParagraph"/>
        <w:numPr>
          <w:ilvl w:val="0"/>
          <w:numId w:val="11"/>
        </w:numPr>
        <w:spacing w:before="120" w:after="60" w:line="288" w:lineRule="auto"/>
        <w:ind w:left="567"/>
        <w:contextualSpacing w:val="0"/>
        <w:jc w:val="both"/>
        <w:rPr>
          <w:rFonts w:ascii="Times New Roman" w:hAnsi="Times New Roman"/>
          <w:b/>
          <w:lang w:val="vi-VN"/>
        </w:rPr>
      </w:pPr>
      <w:r w:rsidRPr="00537CFC">
        <w:rPr>
          <w:rFonts w:ascii="Times New Roman" w:hAnsi="Times New Roman"/>
          <w:b/>
          <w:lang w:val="vi-VN"/>
        </w:rPr>
        <w:t xml:space="preserve">Giám sát thực hiện quản lý, điều hành của HĐQT và Ban Tổng </w:t>
      </w:r>
      <w:r w:rsidR="00BA73DC">
        <w:rPr>
          <w:rFonts w:ascii="Times New Roman" w:hAnsi="Times New Roman"/>
          <w:b/>
        </w:rPr>
        <w:t>G</w:t>
      </w:r>
      <w:r w:rsidRPr="00537CFC">
        <w:rPr>
          <w:rFonts w:ascii="Times New Roman" w:hAnsi="Times New Roman"/>
          <w:b/>
          <w:lang w:val="vi-VN"/>
        </w:rPr>
        <w:t>iám đốc</w:t>
      </w:r>
      <w:r w:rsidR="00057840" w:rsidRPr="00537CFC">
        <w:rPr>
          <w:rFonts w:ascii="Times New Roman" w:hAnsi="Times New Roman"/>
          <w:b/>
          <w:lang w:val="vi-VN"/>
        </w:rPr>
        <w:t>:</w:t>
      </w:r>
    </w:p>
    <w:p w14:paraId="377ACFB4" w14:textId="6052864B" w:rsidR="00EF5543" w:rsidRPr="00537CFC" w:rsidRDefault="00EF5543" w:rsidP="008C50D9">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Thực hiện nhiệm vụ quản lý điều hành của HĐQT và Ban TGĐ</w:t>
      </w:r>
      <w:r w:rsidR="00057840" w:rsidRPr="00537CFC">
        <w:rPr>
          <w:rFonts w:ascii="Times New Roman" w:hAnsi="Times New Roman"/>
          <w:b/>
          <w:lang w:val="vi-VN"/>
        </w:rPr>
        <w:t>:</w:t>
      </w:r>
    </w:p>
    <w:p w14:paraId="7D7EF1C5" w14:textId="6D1D655A" w:rsidR="007F0BDE" w:rsidRPr="00537CFC" w:rsidRDefault="00EF5543" w:rsidP="00BA73DC">
      <w:pPr>
        <w:spacing w:before="60" w:after="60" w:line="288" w:lineRule="auto"/>
        <w:ind w:left="142" w:firstLine="426"/>
        <w:jc w:val="both"/>
        <w:rPr>
          <w:rFonts w:ascii="Times New Roman" w:hAnsi="Times New Roman"/>
          <w:lang w:val="vi-VN"/>
        </w:rPr>
      </w:pPr>
      <w:r w:rsidRPr="00537CFC">
        <w:rPr>
          <w:rFonts w:ascii="Times New Roman" w:hAnsi="Times New Roman"/>
          <w:lang w:val="vi-VN"/>
        </w:rPr>
        <w:t>Hội đồ</w:t>
      </w:r>
      <w:r w:rsidR="00922816" w:rsidRPr="00537CFC">
        <w:rPr>
          <w:rFonts w:ascii="Times New Roman" w:hAnsi="Times New Roman"/>
        </w:rPr>
        <w:t>ng q</w:t>
      </w:r>
      <w:r w:rsidRPr="00537CFC">
        <w:rPr>
          <w:rFonts w:ascii="Times New Roman" w:hAnsi="Times New Roman"/>
          <w:lang w:val="vi-VN"/>
        </w:rPr>
        <w:t xml:space="preserve">uản </w:t>
      </w:r>
      <w:r w:rsidRPr="00537CFC">
        <w:rPr>
          <w:rFonts w:ascii="Times New Roman" w:hAnsi="Times New Roman"/>
        </w:rPr>
        <w:t>trị</w:t>
      </w:r>
      <w:r w:rsidRPr="00537CFC">
        <w:rPr>
          <w:rFonts w:ascii="Times New Roman" w:hAnsi="Times New Roman"/>
          <w:lang w:val="vi-VN"/>
        </w:rPr>
        <w:t xml:space="preserve"> Công ty có 0</w:t>
      </w:r>
      <w:r w:rsidR="008A04B3" w:rsidRPr="00537CFC">
        <w:rPr>
          <w:rFonts w:ascii="Times New Roman" w:hAnsi="Times New Roman"/>
          <w:lang w:val="vi-VN"/>
        </w:rPr>
        <w:t>3</w:t>
      </w:r>
      <w:r w:rsidRPr="00537CFC">
        <w:rPr>
          <w:rFonts w:ascii="Times New Roman" w:hAnsi="Times New Roman"/>
          <w:lang w:val="vi-VN"/>
        </w:rPr>
        <w:t xml:space="preserve"> người, gồm 1 Chủ tịch</w:t>
      </w:r>
      <w:r w:rsidR="003333D3">
        <w:rPr>
          <w:rFonts w:ascii="Times New Roman" w:hAnsi="Times New Roman"/>
        </w:rPr>
        <w:t xml:space="preserve">, 1 Phó </w:t>
      </w:r>
      <w:r w:rsidR="003333D3" w:rsidRPr="00537CFC">
        <w:rPr>
          <w:rFonts w:ascii="Times New Roman" w:hAnsi="Times New Roman"/>
          <w:lang w:val="vi-VN"/>
        </w:rPr>
        <w:t>Chủ tịch</w:t>
      </w:r>
      <w:r w:rsidRPr="00537CFC">
        <w:rPr>
          <w:rFonts w:ascii="Times New Roman" w:hAnsi="Times New Roman"/>
          <w:lang w:val="vi-VN"/>
        </w:rPr>
        <w:t xml:space="preserve"> và </w:t>
      </w:r>
      <w:r w:rsidR="003333D3">
        <w:rPr>
          <w:rFonts w:ascii="Times New Roman" w:hAnsi="Times New Roman"/>
          <w:lang w:val="vi-VN"/>
        </w:rPr>
        <w:t>1</w:t>
      </w:r>
      <w:r w:rsidR="008A04B3" w:rsidRPr="00537CFC">
        <w:rPr>
          <w:rFonts w:ascii="Times New Roman" w:hAnsi="Times New Roman"/>
          <w:lang w:val="vi-VN"/>
        </w:rPr>
        <w:t xml:space="preserve"> </w:t>
      </w:r>
      <w:r w:rsidR="009534A4" w:rsidRPr="00537CFC">
        <w:rPr>
          <w:rFonts w:ascii="Times New Roman" w:hAnsi="Times New Roman"/>
        </w:rPr>
        <w:t>thành</w:t>
      </w:r>
      <w:r w:rsidR="007F0BDE" w:rsidRPr="00537CFC">
        <w:rPr>
          <w:rFonts w:ascii="Times New Roman" w:hAnsi="Times New Roman"/>
          <w:lang w:val="vi-VN"/>
        </w:rPr>
        <w:t xml:space="preserve"> viên.</w:t>
      </w:r>
    </w:p>
    <w:p w14:paraId="0A0E1A6A" w14:textId="29A9382F" w:rsidR="00ED79E2" w:rsidRPr="00537CFC" w:rsidRDefault="008A04B3" w:rsidP="00BA73DC">
      <w:pPr>
        <w:spacing w:before="60" w:after="60" w:line="288" w:lineRule="auto"/>
        <w:ind w:left="142" w:firstLine="426"/>
        <w:jc w:val="both"/>
        <w:rPr>
          <w:rFonts w:ascii="Times New Roman" w:hAnsi="Times New Roman"/>
        </w:rPr>
      </w:pPr>
      <w:r w:rsidRPr="00537CFC">
        <w:rPr>
          <w:rFonts w:ascii="Times New Roman" w:hAnsi="Times New Roman"/>
          <w:lang w:val="vi-VN"/>
        </w:rPr>
        <w:t xml:space="preserve">Ban </w:t>
      </w:r>
      <w:r w:rsidR="00ED79E2" w:rsidRPr="00537CFC">
        <w:rPr>
          <w:rFonts w:ascii="Times New Roman" w:hAnsi="Times New Roman"/>
          <w:lang w:val="vi-VN"/>
        </w:rPr>
        <w:t>T</w:t>
      </w:r>
      <w:r w:rsidR="003133E0" w:rsidRPr="00537CFC">
        <w:rPr>
          <w:rFonts w:ascii="Times New Roman" w:hAnsi="Times New Roman"/>
        </w:rPr>
        <w:t>ổng Giám đốc</w:t>
      </w:r>
      <w:r w:rsidR="00AF7115" w:rsidRPr="00537CFC">
        <w:rPr>
          <w:rFonts w:ascii="Times New Roman" w:hAnsi="Times New Roman"/>
          <w:lang w:val="vi-VN"/>
        </w:rPr>
        <w:t xml:space="preserve"> công ty</w:t>
      </w:r>
      <w:r w:rsidRPr="00537CFC">
        <w:rPr>
          <w:rFonts w:ascii="Times New Roman" w:hAnsi="Times New Roman"/>
          <w:lang w:val="vi-VN"/>
        </w:rPr>
        <w:t xml:space="preserve"> gồm 0</w:t>
      </w:r>
      <w:r w:rsidR="00ED79E2" w:rsidRPr="00537CFC">
        <w:rPr>
          <w:rFonts w:ascii="Times New Roman" w:hAnsi="Times New Roman"/>
        </w:rPr>
        <w:t>1</w:t>
      </w:r>
      <w:r w:rsidR="007F0BDE" w:rsidRPr="00537CFC">
        <w:rPr>
          <w:rFonts w:ascii="Times New Roman" w:hAnsi="Times New Roman"/>
          <w:lang w:val="vi-VN"/>
        </w:rPr>
        <w:t xml:space="preserve"> người: </w:t>
      </w:r>
      <w:r w:rsidR="00EF5543" w:rsidRPr="00537CFC">
        <w:rPr>
          <w:rFonts w:ascii="Times New Roman" w:hAnsi="Times New Roman"/>
          <w:lang w:val="vi-VN"/>
        </w:rPr>
        <w:t>Tổng Giám đốc</w:t>
      </w:r>
      <w:r w:rsidR="00ED79E2" w:rsidRPr="00537CFC">
        <w:rPr>
          <w:rFonts w:ascii="Times New Roman" w:hAnsi="Times New Roman"/>
        </w:rPr>
        <w:t>.</w:t>
      </w:r>
    </w:p>
    <w:p w14:paraId="5A18141F" w14:textId="635F47E3" w:rsidR="00EF5543" w:rsidRPr="00537CFC" w:rsidRDefault="00205B3A" w:rsidP="00BA73DC">
      <w:pPr>
        <w:spacing w:before="60" w:after="60" w:line="288" w:lineRule="auto"/>
        <w:ind w:left="142" w:firstLine="426"/>
        <w:jc w:val="both"/>
        <w:rPr>
          <w:rFonts w:ascii="Times New Roman" w:hAnsi="Times New Roman"/>
        </w:rPr>
      </w:pPr>
      <w:r w:rsidRPr="00537CFC">
        <w:rPr>
          <w:rFonts w:ascii="Times New Roman" w:hAnsi="Times New Roman"/>
          <w:lang w:val="vi-VN"/>
        </w:rPr>
        <w:t>Năm 20</w:t>
      </w:r>
      <w:r w:rsidRPr="00537CFC">
        <w:rPr>
          <w:rFonts w:ascii="Times New Roman" w:hAnsi="Times New Roman"/>
        </w:rPr>
        <w:t>2</w:t>
      </w:r>
      <w:r w:rsidR="00AC3C7B">
        <w:rPr>
          <w:rFonts w:ascii="Times New Roman" w:hAnsi="Times New Roman"/>
        </w:rPr>
        <w:t>5</w:t>
      </w:r>
      <w:r w:rsidR="00EF5543" w:rsidRPr="00537CFC">
        <w:rPr>
          <w:rFonts w:ascii="Times New Roman" w:hAnsi="Times New Roman"/>
          <w:lang w:val="vi-VN"/>
        </w:rPr>
        <w:t xml:space="preserve">, các thành viên HĐQT và Ban TGĐ đã có nhiều nỗ lực để </w:t>
      </w:r>
      <w:r w:rsidR="00430752">
        <w:rPr>
          <w:rFonts w:ascii="Times New Roman" w:hAnsi="Times New Roman"/>
        </w:rPr>
        <w:t>điều hành</w:t>
      </w:r>
      <w:r w:rsidR="00EF5543" w:rsidRPr="00537CFC">
        <w:rPr>
          <w:rFonts w:ascii="Times New Roman" w:hAnsi="Times New Roman"/>
          <w:lang w:val="vi-VN"/>
        </w:rPr>
        <w:t xml:space="preserve"> Công ty</w:t>
      </w:r>
      <w:r w:rsidR="007D4FAB" w:rsidRPr="00537CFC">
        <w:rPr>
          <w:rFonts w:ascii="Times New Roman" w:hAnsi="Times New Roman"/>
        </w:rPr>
        <w:t xml:space="preserve"> vượt qua giai đoạn khó khăn </w:t>
      </w:r>
      <w:r w:rsidR="005D1552" w:rsidRPr="005228C5">
        <w:rPr>
          <w:rFonts w:ascii="Times New Roman" w:hAnsi="Times New Roman"/>
        </w:rPr>
        <w:t xml:space="preserve">chung của </w:t>
      </w:r>
      <w:r w:rsidR="005D1552">
        <w:rPr>
          <w:rFonts w:ascii="Times New Roman" w:hAnsi="Times New Roman"/>
        </w:rPr>
        <w:t xml:space="preserve">nền </w:t>
      </w:r>
      <w:r w:rsidR="005D1552" w:rsidRPr="005228C5">
        <w:rPr>
          <w:rFonts w:ascii="Times New Roman" w:hAnsi="Times New Roman"/>
        </w:rPr>
        <w:t>kinh tế</w:t>
      </w:r>
      <w:r w:rsidR="00ED79E2" w:rsidRPr="00537CFC">
        <w:rPr>
          <w:rFonts w:ascii="Times New Roman" w:hAnsi="Times New Roman"/>
        </w:rPr>
        <w:t>.</w:t>
      </w:r>
    </w:p>
    <w:p w14:paraId="68C8CB44" w14:textId="5413656B" w:rsidR="003A5AAA" w:rsidRPr="00537CFC"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Về công tác đầu tư dự án</w:t>
      </w:r>
      <w:r w:rsidR="00EF5543" w:rsidRPr="00537CFC">
        <w:rPr>
          <w:rFonts w:ascii="Times New Roman" w:hAnsi="Times New Roman"/>
          <w:i/>
          <w:lang w:val="vi-VN"/>
        </w:rPr>
        <w:t>:</w:t>
      </w:r>
      <w:r w:rsidRPr="00537CFC">
        <w:rPr>
          <w:rFonts w:ascii="Times New Roman" w:hAnsi="Times New Roman"/>
        </w:rPr>
        <w:t xml:space="preserve"> </w:t>
      </w:r>
      <w:r w:rsidR="00F17BCF">
        <w:rPr>
          <w:rFonts w:ascii="Times New Roman" w:hAnsi="Times New Roman"/>
        </w:rPr>
        <w:t>Công ty tập trung nguồn lực để xây dựng các</w:t>
      </w:r>
      <w:r w:rsidRPr="00537CFC">
        <w:rPr>
          <w:rFonts w:ascii="Times New Roman" w:hAnsi="Times New Roman"/>
        </w:rPr>
        <w:t xml:space="preserve"> dự án trọng điểm đang triển khai</w:t>
      </w:r>
      <w:r w:rsidR="00F17BCF">
        <w:rPr>
          <w:rFonts w:ascii="Times New Roman" w:hAnsi="Times New Roman"/>
        </w:rPr>
        <w:t xml:space="preserve">: dự án khu đô thị Hòa Quý tại Đà Nẵng, dự án khu du lịch sinh thái Thác </w:t>
      </w:r>
      <w:r w:rsidR="00BA73DC">
        <w:rPr>
          <w:rFonts w:ascii="Times New Roman" w:hAnsi="Times New Roman"/>
        </w:rPr>
        <w:t>M</w:t>
      </w:r>
      <w:r w:rsidR="00F17BCF">
        <w:rPr>
          <w:rFonts w:ascii="Times New Roman" w:hAnsi="Times New Roman"/>
        </w:rPr>
        <w:t xml:space="preserve">ặt </w:t>
      </w:r>
      <w:r w:rsidR="00BA73DC">
        <w:rPr>
          <w:rFonts w:ascii="Times New Roman" w:hAnsi="Times New Roman"/>
        </w:rPr>
        <w:t>T</w:t>
      </w:r>
      <w:r w:rsidR="00F17BCF">
        <w:rPr>
          <w:rFonts w:ascii="Times New Roman" w:hAnsi="Times New Roman"/>
        </w:rPr>
        <w:t>rời tại Hòa Bình</w:t>
      </w:r>
      <w:r w:rsidR="00EF32B3" w:rsidRPr="00537CFC">
        <w:rPr>
          <w:rFonts w:ascii="Times New Roman" w:hAnsi="Times New Roman"/>
        </w:rPr>
        <w:t>.</w:t>
      </w:r>
    </w:p>
    <w:p w14:paraId="1BF0A9D0" w14:textId="0CD1B1F7" w:rsidR="008C4EF3"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 xml:space="preserve">Về công tác tài </w:t>
      </w:r>
      <w:r w:rsidR="00AA6FE0" w:rsidRPr="00537CFC">
        <w:rPr>
          <w:rFonts w:ascii="Times New Roman" w:hAnsi="Times New Roman"/>
          <w:i/>
        </w:rPr>
        <w:t>chính</w:t>
      </w:r>
      <w:r w:rsidR="00AA6FE0" w:rsidRPr="00537CFC">
        <w:rPr>
          <w:rFonts w:ascii="Times New Roman" w:hAnsi="Times New Roman"/>
          <w:i/>
          <w:lang w:val="vi-VN"/>
        </w:rPr>
        <w:t>, kế toán</w:t>
      </w:r>
      <w:r w:rsidR="008846B1" w:rsidRPr="00537CFC">
        <w:rPr>
          <w:rFonts w:ascii="Times New Roman" w:hAnsi="Times New Roman"/>
          <w:i/>
        </w:rPr>
        <w:t>:</w:t>
      </w:r>
      <w:r w:rsidR="00561E1A" w:rsidRPr="00537CFC">
        <w:rPr>
          <w:rFonts w:ascii="Times New Roman" w:hAnsi="Times New Roman"/>
          <w:b/>
        </w:rPr>
        <w:t xml:space="preserve"> </w:t>
      </w:r>
      <w:r w:rsidRPr="00537CFC">
        <w:rPr>
          <w:rFonts w:ascii="Times New Roman" w:hAnsi="Times New Roman"/>
        </w:rPr>
        <w:t>Đảm bảo tốt nguồn tài chính để triển khai thực hiện các dự án trọng điểm</w:t>
      </w:r>
      <w:r w:rsidR="006C29F9" w:rsidRPr="00537CFC">
        <w:rPr>
          <w:rFonts w:ascii="Times New Roman" w:hAnsi="Times New Roman"/>
        </w:rPr>
        <w:t>, tiết kiệm chi phí</w:t>
      </w:r>
      <w:r w:rsidR="008D645D">
        <w:rPr>
          <w:rFonts w:ascii="Times New Roman" w:hAnsi="Times New Roman"/>
        </w:rPr>
        <w:t>, phân bổ nguồn vốn hợp lý cho mảng đầu tư chứng khoán tạo tiền đề cho sự phát triển của mảng đầu tư trong thời gian tới.</w:t>
      </w:r>
      <w:r w:rsidR="008D1D85">
        <w:rPr>
          <w:rFonts w:ascii="Times New Roman" w:hAnsi="Times New Roman"/>
        </w:rPr>
        <w:t xml:space="preserve"> Nhân sự kế toán rất sát sao cập nhật các quy định mới, các thay đổi trong luật thuế đảm bảo tính tuân thủ pháp luật đưa ra các số liệu tài chính </w:t>
      </w:r>
      <w:r w:rsidR="00DB186C">
        <w:rPr>
          <w:rFonts w:ascii="Times New Roman" w:hAnsi="Times New Roman"/>
        </w:rPr>
        <w:t xml:space="preserve">trung thực và </w:t>
      </w:r>
      <w:r w:rsidR="008D1D85">
        <w:rPr>
          <w:rFonts w:ascii="Times New Roman" w:hAnsi="Times New Roman"/>
        </w:rPr>
        <w:t xml:space="preserve">phù hợp với chuẩn mực, chế độ kế toán và </w:t>
      </w:r>
      <w:r w:rsidR="00162B60">
        <w:rPr>
          <w:rFonts w:ascii="Times New Roman" w:hAnsi="Times New Roman"/>
        </w:rPr>
        <w:t xml:space="preserve">chính sách tài chính hiện hành của </w:t>
      </w:r>
      <w:r w:rsidR="00DD79A2">
        <w:rPr>
          <w:rFonts w:ascii="Times New Roman" w:hAnsi="Times New Roman"/>
        </w:rPr>
        <w:t>N</w:t>
      </w:r>
      <w:r w:rsidR="00162B60">
        <w:rPr>
          <w:rFonts w:ascii="Times New Roman" w:hAnsi="Times New Roman"/>
        </w:rPr>
        <w:t>hà nước</w:t>
      </w:r>
      <w:r w:rsidR="00DD79A2">
        <w:rPr>
          <w:rFonts w:ascii="Times New Roman" w:hAnsi="Times New Roman"/>
        </w:rPr>
        <w:t>.</w:t>
      </w:r>
    </w:p>
    <w:p w14:paraId="59E1045E" w14:textId="6FF0C4C6" w:rsidR="00372D85" w:rsidRPr="00537CFC"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 xml:space="preserve">Về công </w:t>
      </w:r>
      <w:r w:rsidRPr="00537CFC">
        <w:rPr>
          <w:rFonts w:ascii="Times New Roman" w:hAnsi="Times New Roman"/>
          <w:i/>
          <w:lang w:val="vi-VN"/>
        </w:rPr>
        <w:t>tác</w:t>
      </w:r>
      <w:r w:rsidRPr="00537CFC">
        <w:rPr>
          <w:rFonts w:ascii="Times New Roman" w:hAnsi="Times New Roman"/>
          <w:i/>
        </w:rPr>
        <w:t xml:space="preserve"> tổ chức, đoàn thể:</w:t>
      </w:r>
      <w:r w:rsidRPr="00537CFC">
        <w:rPr>
          <w:rFonts w:ascii="Times New Roman" w:hAnsi="Times New Roman"/>
        </w:rPr>
        <w:t xml:space="preserve"> đảm bảo quyền lợi của người lao động theo đúng quy định pháp luật hiện hành.</w:t>
      </w:r>
      <w:r w:rsidR="00B25E17">
        <w:rPr>
          <w:rFonts w:ascii="Times New Roman" w:hAnsi="Times New Roman"/>
        </w:rPr>
        <w:t xml:space="preserve"> Ngoài ra Công ty đã xây dựng được môi trường làm việc trẻ trung, văn hóa doanh nghiệp có màu sắc riêng biệt</w:t>
      </w:r>
      <w:r w:rsidR="00FD5DC0">
        <w:rPr>
          <w:rFonts w:ascii="Times New Roman" w:hAnsi="Times New Roman"/>
        </w:rPr>
        <w:t>, chế độ đãi ngộ tốt</w:t>
      </w:r>
      <w:r w:rsidR="00B25E17">
        <w:rPr>
          <w:rFonts w:ascii="Times New Roman" w:hAnsi="Times New Roman"/>
        </w:rPr>
        <w:t xml:space="preserve"> thu hút được đội ngũ lao động giỏi về </w:t>
      </w:r>
      <w:r w:rsidR="00FD5DC0">
        <w:rPr>
          <w:rFonts w:ascii="Times New Roman" w:hAnsi="Times New Roman"/>
        </w:rPr>
        <w:t>chuyên môn</w:t>
      </w:r>
      <w:r w:rsidR="00B25E17">
        <w:rPr>
          <w:rFonts w:ascii="Times New Roman" w:hAnsi="Times New Roman"/>
        </w:rPr>
        <w:t>, có kinh nghiệm thực tiễn tốt</w:t>
      </w:r>
      <w:r w:rsidR="004E169B">
        <w:rPr>
          <w:rFonts w:ascii="Times New Roman" w:hAnsi="Times New Roman"/>
        </w:rPr>
        <w:t>, đạo đức nghề nghiệp tốt</w:t>
      </w:r>
      <w:r w:rsidR="00B25E17">
        <w:rPr>
          <w:rFonts w:ascii="Times New Roman" w:hAnsi="Times New Roman"/>
        </w:rPr>
        <w:t xml:space="preserve"> về làm việc.</w:t>
      </w:r>
    </w:p>
    <w:p w14:paraId="2871815C" w14:textId="5D2C733E" w:rsidR="00EF5543" w:rsidRPr="00537CFC" w:rsidRDefault="00EF5543" w:rsidP="008C50D9">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Sự phối hợp giữa HĐQT, Ban TGĐ và Ban Kiểm soát:</w:t>
      </w:r>
    </w:p>
    <w:p w14:paraId="1340E7AE" w14:textId="5E7ED2B4" w:rsidR="008C4EF3" w:rsidRDefault="007D4FAB" w:rsidP="00BA73DC">
      <w:pPr>
        <w:spacing w:before="60" w:after="60" w:line="288" w:lineRule="auto"/>
        <w:ind w:left="142" w:firstLine="426"/>
        <w:jc w:val="both"/>
        <w:rPr>
          <w:rFonts w:ascii="Times New Roman" w:hAnsi="Times New Roman"/>
        </w:rPr>
      </w:pPr>
      <w:r w:rsidRPr="00537CFC">
        <w:rPr>
          <w:rFonts w:ascii="Times New Roman" w:hAnsi="Times New Roman"/>
          <w:lang w:val="vi-VN"/>
        </w:rPr>
        <w:t>Trong năm 20</w:t>
      </w:r>
      <w:r w:rsidRPr="00537CFC">
        <w:rPr>
          <w:rFonts w:ascii="Times New Roman" w:hAnsi="Times New Roman"/>
        </w:rPr>
        <w:t>2</w:t>
      </w:r>
      <w:r w:rsidR="00AC3C7B">
        <w:rPr>
          <w:rFonts w:ascii="Times New Roman" w:hAnsi="Times New Roman"/>
        </w:rPr>
        <w:t>5</w:t>
      </w:r>
      <w:r w:rsidR="00EF5543" w:rsidRPr="00537CFC">
        <w:rPr>
          <w:rFonts w:ascii="Times New Roman" w:hAnsi="Times New Roman"/>
          <w:lang w:val="vi-VN"/>
        </w:rPr>
        <w:t xml:space="preserve">, Ban kiểm soát luôn được cung cấp đầy đủ thông tin về </w:t>
      </w:r>
      <w:r w:rsidR="00EF5543" w:rsidRPr="00537CFC">
        <w:rPr>
          <w:rFonts w:ascii="Times New Roman" w:hAnsi="Times New Roman"/>
        </w:rPr>
        <w:t>Nghị</w:t>
      </w:r>
      <w:r w:rsidR="00EF5543" w:rsidRPr="00537CFC">
        <w:rPr>
          <w:rFonts w:ascii="Times New Roman" w:hAnsi="Times New Roman"/>
          <w:lang w:val="vi-VN"/>
        </w:rPr>
        <w:t xml:space="preserve"> quyết, Quyết định HĐQT từ HĐQT và Ban Tổng Giám đốc để thực hiện chức năng kiểm tra, giám sát.</w:t>
      </w:r>
      <w:r w:rsidR="00EA4283" w:rsidRPr="00537CFC">
        <w:rPr>
          <w:rFonts w:ascii="Times New Roman" w:hAnsi="Times New Roman"/>
        </w:rPr>
        <w:t xml:space="preserve"> Các cuộc họp của HĐQT, Trưởng ban Kiểm soát đều được mời tham dự.</w:t>
      </w:r>
      <w:r w:rsidR="000229C3" w:rsidRPr="00537CFC">
        <w:rPr>
          <w:rFonts w:ascii="Times New Roman" w:hAnsi="Times New Roman"/>
          <w:lang w:val="vi-VN"/>
        </w:rPr>
        <w:t xml:space="preserve"> C</w:t>
      </w:r>
      <w:r w:rsidR="00EF5543" w:rsidRPr="00537CFC">
        <w:rPr>
          <w:rFonts w:ascii="Times New Roman" w:hAnsi="Times New Roman"/>
          <w:lang w:val="vi-VN"/>
        </w:rPr>
        <w:t xml:space="preserve">ác </w:t>
      </w:r>
      <w:r w:rsidR="003B7088" w:rsidRPr="00537CFC">
        <w:rPr>
          <w:rFonts w:ascii="Times New Roman" w:hAnsi="Times New Roman"/>
        </w:rPr>
        <w:t>phòng ban</w:t>
      </w:r>
      <w:r w:rsidR="00EF5543" w:rsidRPr="00537CFC">
        <w:rPr>
          <w:rFonts w:ascii="Times New Roman" w:hAnsi="Times New Roman"/>
          <w:lang w:val="vi-VN"/>
        </w:rPr>
        <w:t xml:space="preserve"> chức năng</w:t>
      </w:r>
      <w:r w:rsidR="003B7088" w:rsidRPr="00537CFC">
        <w:rPr>
          <w:rFonts w:ascii="Times New Roman" w:hAnsi="Times New Roman"/>
        </w:rPr>
        <w:t>, đơn vị thành viên</w:t>
      </w:r>
      <w:r w:rsidR="00EF5543" w:rsidRPr="00537CFC">
        <w:rPr>
          <w:rFonts w:ascii="Times New Roman" w:hAnsi="Times New Roman"/>
          <w:lang w:val="vi-VN"/>
        </w:rPr>
        <w:t xml:space="preserve"> của Công ty luôn tạo điều kiện thuận lợi</w:t>
      </w:r>
      <w:r w:rsidR="00FC3C4B" w:rsidRPr="00537CFC">
        <w:rPr>
          <w:rFonts w:ascii="Times New Roman" w:hAnsi="Times New Roman"/>
        </w:rPr>
        <w:t>, phối hợp</w:t>
      </w:r>
      <w:r w:rsidR="00EF5543" w:rsidRPr="00537CFC">
        <w:rPr>
          <w:rFonts w:ascii="Times New Roman" w:hAnsi="Times New Roman"/>
          <w:lang w:val="vi-VN"/>
        </w:rPr>
        <w:t xml:space="preserve"> để BKS hoàn thành nhiệm vụ.</w:t>
      </w:r>
    </w:p>
    <w:p w14:paraId="18EC0606" w14:textId="36F7B76C" w:rsidR="00775F31" w:rsidRPr="00775F31" w:rsidRDefault="00775F31" w:rsidP="00775F31">
      <w:pPr>
        <w:pStyle w:val="ListParagraph"/>
        <w:numPr>
          <w:ilvl w:val="0"/>
          <w:numId w:val="11"/>
        </w:numPr>
        <w:spacing w:before="60" w:after="60" w:line="288" w:lineRule="auto"/>
        <w:jc w:val="both"/>
        <w:rPr>
          <w:rFonts w:ascii="Times New Roman" w:hAnsi="Times New Roman"/>
          <w:b/>
          <w:bCs/>
        </w:rPr>
      </w:pPr>
      <w:r w:rsidRPr="00775F31">
        <w:rPr>
          <w:rFonts w:ascii="Times New Roman" w:hAnsi="Times New Roman"/>
          <w:b/>
          <w:bCs/>
        </w:rPr>
        <w:lastRenderedPageBreak/>
        <w:t>Công ty mẹ - PVIF không còn là công ty đại chúng</w:t>
      </w:r>
      <w:r w:rsidR="00AA452C">
        <w:rPr>
          <w:rFonts w:ascii="Times New Roman" w:hAnsi="Times New Roman"/>
          <w:b/>
          <w:bCs/>
        </w:rPr>
        <w:t xml:space="preserve"> từ ngày 0</w:t>
      </w:r>
      <w:r w:rsidR="00A4682B">
        <w:rPr>
          <w:rFonts w:ascii="Times New Roman" w:hAnsi="Times New Roman"/>
          <w:b/>
          <w:bCs/>
        </w:rPr>
        <w:t>8</w:t>
      </w:r>
      <w:bookmarkStart w:id="1" w:name="_GoBack"/>
      <w:bookmarkEnd w:id="1"/>
      <w:r w:rsidR="00AA452C">
        <w:rPr>
          <w:rFonts w:ascii="Times New Roman" w:hAnsi="Times New Roman"/>
          <w:b/>
          <w:bCs/>
        </w:rPr>
        <w:t>/04/2026</w:t>
      </w:r>
    </w:p>
    <w:p w14:paraId="28435ACC" w14:textId="072E9CC7" w:rsidR="003C731F" w:rsidRPr="00BA73DC" w:rsidRDefault="00BC665B" w:rsidP="00BA73DC">
      <w:pPr>
        <w:spacing w:before="60" w:after="60" w:line="288" w:lineRule="auto"/>
        <w:ind w:left="142" w:firstLine="426"/>
        <w:jc w:val="both"/>
        <w:rPr>
          <w:rFonts w:ascii="Times New Roman" w:hAnsi="Times New Roman"/>
          <w:sz w:val="10"/>
          <w:szCs w:val="10"/>
        </w:rPr>
      </w:pPr>
      <w:r w:rsidRPr="00BC665B">
        <w:rPr>
          <w:rFonts w:ascii="Times New Roman" w:hAnsi="Times New Roman"/>
          <w:lang w:val="vi-VN"/>
        </w:rPr>
        <w:t>BKS đã nhận được thông tin Công ty nhận được công văn của UBCKNN vào ngày 09/04/2026 về việc hủy tư cách công ty đại chúng của Công ty. Vấn đề này do những vướng mắc về cổ đông sáng lập rút vốn trước thời hạn mà PVIF đã nhiều lần gửi công văn đến UBCK mà ko có hướng dẫn xử lý nên Công ty không thực hiện đăng ký cổ phiếu tại Tổng công ty Lưu ký và Bù trừ chứng khoán Việt Nam, không thực hiện đăng ký niêm yết, đăng ký giao dịch tại Sở Giao dịch chứng khoán trong vòng 01 năm kể từ ngày được UBCKNN xác nhận hoàn tất đăng ký công ty đại chúng. Nội dung công văn đã được Công ty công bố thông tin trên website theo quy định.</w:t>
      </w:r>
    </w:p>
    <w:p w14:paraId="08E3A708" w14:textId="77777777" w:rsidR="00EF5543" w:rsidRPr="00537CFC" w:rsidRDefault="00EF5543" w:rsidP="00BA73DC">
      <w:pPr>
        <w:spacing w:before="60" w:after="60" w:line="288" w:lineRule="auto"/>
        <w:jc w:val="both"/>
        <w:rPr>
          <w:rFonts w:ascii="Times New Roman" w:hAnsi="Times New Roman"/>
          <w:b/>
          <w:lang w:val="vi-VN"/>
        </w:rPr>
      </w:pPr>
      <w:r w:rsidRPr="00537CFC">
        <w:rPr>
          <w:rFonts w:ascii="Times New Roman" w:hAnsi="Times New Roman"/>
          <w:b/>
          <w:lang w:val="vi-VN"/>
        </w:rPr>
        <w:t xml:space="preserve">III. </w:t>
      </w:r>
      <w:r w:rsidR="00635660" w:rsidRPr="00537CFC">
        <w:rPr>
          <w:rFonts w:ascii="Times New Roman" w:hAnsi="Times New Roman"/>
          <w:b/>
          <w:lang w:val="vi-VN"/>
        </w:rPr>
        <w:t xml:space="preserve"> Ý KIẾN ĐÓNG GÓP CỦA BAN KIỂM SOÁT</w:t>
      </w:r>
    </w:p>
    <w:p w14:paraId="208B83E6" w14:textId="3F61BF47" w:rsidR="00EF5543" w:rsidRPr="00537CFC" w:rsidRDefault="00EF5543" w:rsidP="00BA73DC">
      <w:pPr>
        <w:spacing w:before="60" w:after="60" w:line="288" w:lineRule="auto"/>
        <w:ind w:left="142" w:firstLine="426"/>
        <w:jc w:val="both"/>
        <w:rPr>
          <w:rFonts w:ascii="Times New Roman" w:hAnsi="Times New Roman"/>
          <w:lang w:val="vi-VN"/>
        </w:rPr>
      </w:pPr>
      <w:r w:rsidRPr="00537CFC">
        <w:rPr>
          <w:rFonts w:ascii="Times New Roman" w:hAnsi="Times New Roman"/>
          <w:lang w:val="vi-VN"/>
        </w:rPr>
        <w:tab/>
        <w:t xml:space="preserve">Để thực </w:t>
      </w:r>
      <w:r w:rsidRPr="00537CFC">
        <w:rPr>
          <w:rFonts w:ascii="Times New Roman" w:hAnsi="Times New Roman"/>
        </w:rPr>
        <w:t>hiện</w:t>
      </w:r>
      <w:r w:rsidRPr="00537CFC">
        <w:rPr>
          <w:rFonts w:ascii="Times New Roman" w:hAnsi="Times New Roman"/>
          <w:lang w:val="vi-VN"/>
        </w:rPr>
        <w:t xml:space="preserve"> </w:t>
      </w:r>
      <w:r w:rsidR="00061DB2" w:rsidRPr="00537CFC">
        <w:rPr>
          <w:rFonts w:ascii="Times New Roman" w:hAnsi="Times New Roman"/>
        </w:rPr>
        <w:t>kế hoạch</w:t>
      </w:r>
      <w:r w:rsidR="005B2890" w:rsidRPr="00537CFC">
        <w:rPr>
          <w:rFonts w:ascii="Times New Roman" w:hAnsi="Times New Roman"/>
        </w:rPr>
        <w:t xml:space="preserve"> kinh doanh</w:t>
      </w:r>
      <w:r w:rsidR="009767C0" w:rsidRPr="00537CFC">
        <w:rPr>
          <w:rFonts w:ascii="Times New Roman" w:hAnsi="Times New Roman"/>
          <w:lang w:val="vi-VN"/>
        </w:rPr>
        <w:t xml:space="preserve"> năm 20</w:t>
      </w:r>
      <w:r w:rsidR="00F4573B" w:rsidRPr="00537CFC">
        <w:rPr>
          <w:rFonts w:ascii="Times New Roman" w:hAnsi="Times New Roman"/>
          <w:lang w:val="vi-VN"/>
        </w:rPr>
        <w:t>2</w:t>
      </w:r>
      <w:r w:rsidR="00AC3C7B">
        <w:rPr>
          <w:rFonts w:ascii="Times New Roman" w:hAnsi="Times New Roman"/>
        </w:rPr>
        <w:t>6</w:t>
      </w:r>
      <w:r w:rsidRPr="00537CFC">
        <w:rPr>
          <w:rFonts w:ascii="Times New Roman" w:hAnsi="Times New Roman"/>
          <w:lang w:val="vi-VN"/>
        </w:rPr>
        <w:t xml:space="preserve"> của Công ty</w:t>
      </w:r>
      <w:r w:rsidR="00CC4FC8" w:rsidRPr="00537CFC">
        <w:rPr>
          <w:rFonts w:ascii="Times New Roman" w:hAnsi="Times New Roman"/>
          <w:lang w:val="vi-VN"/>
        </w:rPr>
        <w:t>,</w:t>
      </w:r>
      <w:r w:rsidRPr="00537CFC">
        <w:rPr>
          <w:rFonts w:ascii="Times New Roman" w:hAnsi="Times New Roman"/>
          <w:lang w:val="vi-VN"/>
        </w:rPr>
        <w:t xml:space="preserve"> Ban Kiểm soát có một số ý kiến đóng góp như sau:</w:t>
      </w:r>
    </w:p>
    <w:p w14:paraId="465A9880" w14:textId="0605AE80" w:rsidR="00271A81" w:rsidRPr="00F60ABD" w:rsidRDefault="0066748F" w:rsidP="00BA73DC">
      <w:pPr>
        <w:numPr>
          <w:ilvl w:val="0"/>
          <w:numId w:val="10"/>
        </w:numPr>
        <w:spacing w:before="60" w:after="60" w:line="288" w:lineRule="auto"/>
        <w:jc w:val="both"/>
        <w:rPr>
          <w:rFonts w:ascii="Times New Roman" w:hAnsi="Times New Roman"/>
          <w:lang w:val="vi-VN"/>
        </w:rPr>
      </w:pPr>
      <w:r w:rsidRPr="00537CFC">
        <w:rPr>
          <w:rFonts w:ascii="Times New Roman" w:hAnsi="Times New Roman"/>
        </w:rPr>
        <w:t>Xây dự</w:t>
      </w:r>
      <w:r w:rsidR="004E169B">
        <w:rPr>
          <w:rFonts w:ascii="Times New Roman" w:hAnsi="Times New Roman"/>
        </w:rPr>
        <w:t xml:space="preserve">ng kế hoạch kinh doanh bám sát với </w:t>
      </w:r>
      <w:r w:rsidR="00CC2887">
        <w:rPr>
          <w:rFonts w:ascii="Times New Roman" w:hAnsi="Times New Roman"/>
        </w:rPr>
        <w:t>dự báo</w:t>
      </w:r>
      <w:r w:rsidR="004E169B">
        <w:rPr>
          <w:rFonts w:ascii="Times New Roman" w:hAnsi="Times New Roman"/>
        </w:rPr>
        <w:t xml:space="preserve"> biến động của kinh tế vĩ mô và kinh tế toàn cầu để đảm bảo kết quả kinh doanh thực hiện sát với kế hoạch đã đề ra.</w:t>
      </w:r>
    </w:p>
    <w:p w14:paraId="19DF0B2A" w14:textId="0B7FC0A4" w:rsidR="00F60ABD" w:rsidRPr="002F3089" w:rsidRDefault="00F60ABD" w:rsidP="00BA73DC">
      <w:pPr>
        <w:numPr>
          <w:ilvl w:val="0"/>
          <w:numId w:val="10"/>
        </w:numPr>
        <w:spacing w:before="60" w:after="60" w:line="288" w:lineRule="auto"/>
        <w:jc w:val="both"/>
        <w:rPr>
          <w:rFonts w:ascii="Times New Roman" w:hAnsi="Times New Roman"/>
          <w:lang w:val="vi-VN"/>
        </w:rPr>
      </w:pPr>
      <w:r>
        <w:rPr>
          <w:rFonts w:ascii="Times New Roman" w:hAnsi="Times New Roman"/>
        </w:rPr>
        <w:t xml:space="preserve">Nâng cao việc quản </w:t>
      </w:r>
      <w:r w:rsidR="007D7490">
        <w:rPr>
          <w:rFonts w:ascii="Times New Roman" w:hAnsi="Times New Roman"/>
        </w:rPr>
        <w:t xml:space="preserve">trị </w:t>
      </w:r>
      <w:r>
        <w:rPr>
          <w:rFonts w:ascii="Times New Roman" w:hAnsi="Times New Roman"/>
        </w:rPr>
        <w:t xml:space="preserve">rủi ro, dự báo rủi ro </w:t>
      </w:r>
      <w:r w:rsidR="00643475">
        <w:rPr>
          <w:rFonts w:ascii="Times New Roman" w:hAnsi="Times New Roman"/>
        </w:rPr>
        <w:t>của</w:t>
      </w:r>
      <w:r>
        <w:rPr>
          <w:rFonts w:ascii="Times New Roman" w:hAnsi="Times New Roman"/>
        </w:rPr>
        <w:t xml:space="preserve"> nền kinh tế khi thực hiện triển khai dự án mới và mảng đầu tư chứng khoán.</w:t>
      </w:r>
    </w:p>
    <w:p w14:paraId="60E0D28C" w14:textId="5CA3D325" w:rsidR="002F3089" w:rsidRPr="00537CFC" w:rsidRDefault="002F3089" w:rsidP="00BA73DC">
      <w:pPr>
        <w:numPr>
          <w:ilvl w:val="0"/>
          <w:numId w:val="10"/>
        </w:numPr>
        <w:spacing w:before="60" w:after="60" w:line="288" w:lineRule="auto"/>
        <w:jc w:val="both"/>
        <w:rPr>
          <w:rFonts w:ascii="Times New Roman" w:hAnsi="Times New Roman"/>
          <w:lang w:val="vi-VN"/>
        </w:rPr>
      </w:pPr>
      <w:r>
        <w:rPr>
          <w:rFonts w:ascii="Times New Roman" w:hAnsi="Times New Roman"/>
        </w:rPr>
        <w:t>Có giải pháp để nâng cao chất lượng nguồn nhân sự tại các dự án đang triển khai ở vùng kinh tế chưa phát triển, từ đó đẩy nhanh được tiến độ thực hiện dự án.</w:t>
      </w:r>
    </w:p>
    <w:p w14:paraId="3DECFF49" w14:textId="4124133A" w:rsidR="00EF5543" w:rsidRPr="00537CFC" w:rsidRDefault="00A860CD" w:rsidP="008C50D9">
      <w:pPr>
        <w:spacing w:before="120" w:after="60" w:line="288" w:lineRule="auto"/>
        <w:jc w:val="both"/>
        <w:rPr>
          <w:rFonts w:ascii="Times New Roman" w:hAnsi="Times New Roman"/>
          <w:lang w:val="vi-VN"/>
        </w:rPr>
      </w:pPr>
      <w:r w:rsidRPr="00537CFC">
        <w:rPr>
          <w:rFonts w:ascii="Times New Roman" w:hAnsi="Times New Roman"/>
          <w:lang w:val="vi-VN"/>
        </w:rPr>
        <w:t xml:space="preserve">    </w:t>
      </w:r>
      <w:r w:rsidRPr="00537CFC">
        <w:rPr>
          <w:rFonts w:ascii="Times New Roman" w:hAnsi="Times New Roman"/>
          <w:lang w:val="vi-VN"/>
        </w:rPr>
        <w:tab/>
        <w:t xml:space="preserve"> </w:t>
      </w:r>
      <w:r w:rsidR="00EF5543" w:rsidRPr="00537CFC">
        <w:rPr>
          <w:rFonts w:ascii="Times New Roman" w:hAnsi="Times New Roman"/>
          <w:lang w:val="vi-VN"/>
        </w:rPr>
        <w:t>Kính trình báo cáo ĐH</w:t>
      </w:r>
      <w:r w:rsidR="00BA73DC">
        <w:rPr>
          <w:rFonts w:ascii="Times New Roman" w:hAnsi="Times New Roman"/>
        </w:rPr>
        <w:t>Đ</w:t>
      </w:r>
      <w:r w:rsidR="00EF5543" w:rsidRPr="00537CFC">
        <w:rPr>
          <w:rFonts w:ascii="Times New Roman" w:hAnsi="Times New Roman"/>
          <w:lang w:val="vi-VN"/>
        </w:rPr>
        <w:t>CĐ./.</w:t>
      </w:r>
    </w:p>
    <w:p w14:paraId="480A7992" w14:textId="77777777" w:rsidR="00EF5543" w:rsidRPr="00537CFC" w:rsidRDefault="00EF5543" w:rsidP="00EF5543">
      <w:pPr>
        <w:spacing w:line="312" w:lineRule="auto"/>
        <w:jc w:val="both"/>
        <w:rPr>
          <w:rFonts w:ascii="Times New Roman" w:hAnsi="Times New Roman"/>
          <w:lang w:val="vi-VN"/>
        </w:rPr>
      </w:pPr>
    </w:p>
    <w:tbl>
      <w:tblPr>
        <w:tblW w:w="5000" w:type="pct"/>
        <w:tblLook w:val="04A0" w:firstRow="1" w:lastRow="0" w:firstColumn="1" w:lastColumn="0" w:noHBand="0" w:noVBand="1"/>
      </w:tblPr>
      <w:tblGrid>
        <w:gridCol w:w="4760"/>
        <w:gridCol w:w="4813"/>
      </w:tblGrid>
      <w:tr w:rsidR="00EF5543" w:rsidRPr="00537CFC" w14:paraId="703C4F72" w14:textId="77777777" w:rsidTr="009C1A2A">
        <w:tc>
          <w:tcPr>
            <w:tcW w:w="2486" w:type="pct"/>
          </w:tcPr>
          <w:p w14:paraId="54E6BF03" w14:textId="77777777" w:rsidR="00EF5543" w:rsidRPr="00537CFC" w:rsidRDefault="00EF5543" w:rsidP="008C50D9">
            <w:pPr>
              <w:spacing w:line="312" w:lineRule="auto"/>
              <w:jc w:val="both"/>
              <w:rPr>
                <w:rFonts w:ascii="Times New Roman" w:hAnsi="Times New Roman"/>
                <w:lang w:val="vi-VN"/>
              </w:rPr>
            </w:pPr>
          </w:p>
        </w:tc>
        <w:tc>
          <w:tcPr>
            <w:tcW w:w="2514" w:type="pct"/>
          </w:tcPr>
          <w:p w14:paraId="48C2B29F" w14:textId="77777777" w:rsidR="00EF5543" w:rsidRPr="00537CFC" w:rsidRDefault="00EF5543" w:rsidP="008C50D9">
            <w:pPr>
              <w:spacing w:line="312" w:lineRule="auto"/>
              <w:jc w:val="center"/>
              <w:rPr>
                <w:rFonts w:ascii="Times New Roman" w:hAnsi="Times New Roman"/>
                <w:b/>
              </w:rPr>
            </w:pPr>
            <w:r w:rsidRPr="00537CFC">
              <w:rPr>
                <w:rFonts w:ascii="Times New Roman" w:hAnsi="Times New Roman"/>
                <w:b/>
              </w:rPr>
              <w:t>T</w:t>
            </w:r>
            <w:r w:rsidR="008E64B9" w:rsidRPr="00537CFC">
              <w:rPr>
                <w:rFonts w:ascii="Times New Roman" w:hAnsi="Times New Roman"/>
                <w:b/>
              </w:rPr>
              <w:t xml:space="preserve">M. </w:t>
            </w:r>
            <w:r w:rsidRPr="00537CFC">
              <w:rPr>
                <w:rFonts w:ascii="Times New Roman" w:hAnsi="Times New Roman"/>
                <w:b/>
              </w:rPr>
              <w:t>BAN KIỂM SOÁT</w:t>
            </w:r>
          </w:p>
          <w:p w14:paraId="333AC24A" w14:textId="4659E1D7" w:rsidR="008E64B9" w:rsidRPr="00537CFC" w:rsidRDefault="008E64B9" w:rsidP="008C50D9">
            <w:pPr>
              <w:spacing w:line="312" w:lineRule="auto"/>
              <w:jc w:val="center"/>
              <w:rPr>
                <w:rFonts w:ascii="Times New Roman" w:hAnsi="Times New Roman"/>
                <w:b/>
                <w:bCs/>
              </w:rPr>
            </w:pPr>
            <w:r w:rsidRPr="00537CFC">
              <w:rPr>
                <w:rFonts w:ascii="Times New Roman" w:hAnsi="Times New Roman"/>
                <w:b/>
                <w:bCs/>
              </w:rPr>
              <w:t>TRƯỞNG BAN</w:t>
            </w:r>
          </w:p>
        </w:tc>
      </w:tr>
      <w:tr w:rsidR="00EF5543" w:rsidRPr="00537CFC" w14:paraId="270F29A4" w14:textId="77777777" w:rsidTr="009C1A2A">
        <w:trPr>
          <w:trHeight w:val="1877"/>
        </w:trPr>
        <w:tc>
          <w:tcPr>
            <w:tcW w:w="2486" w:type="pct"/>
          </w:tcPr>
          <w:p w14:paraId="54C0BBF4" w14:textId="77777777" w:rsidR="00EF5543" w:rsidRPr="00537CFC" w:rsidRDefault="00EF5543" w:rsidP="008C50D9">
            <w:pPr>
              <w:spacing w:line="312" w:lineRule="auto"/>
              <w:jc w:val="both"/>
              <w:rPr>
                <w:rFonts w:ascii="Times New Roman" w:hAnsi="Times New Roman"/>
                <w:lang w:val="vi-VN"/>
              </w:rPr>
            </w:pPr>
          </w:p>
        </w:tc>
        <w:tc>
          <w:tcPr>
            <w:tcW w:w="2514" w:type="pct"/>
            <w:vAlign w:val="bottom"/>
          </w:tcPr>
          <w:p w14:paraId="240676FA" w14:textId="20027356" w:rsidR="00EF5543" w:rsidRPr="00537CFC" w:rsidRDefault="00EF5543" w:rsidP="008C50D9">
            <w:pPr>
              <w:spacing w:line="312" w:lineRule="auto"/>
              <w:jc w:val="center"/>
              <w:rPr>
                <w:rFonts w:ascii="Times New Roman" w:hAnsi="Times New Roman"/>
              </w:rPr>
            </w:pPr>
          </w:p>
        </w:tc>
      </w:tr>
    </w:tbl>
    <w:p w14:paraId="0BBD43BC" w14:textId="77777777" w:rsidR="00570534" w:rsidRPr="00537CFC" w:rsidRDefault="00570534" w:rsidP="009C1A2A">
      <w:pPr>
        <w:rPr>
          <w:rFonts w:ascii="Times New Roman" w:hAnsi="Times New Roman"/>
          <w:lang w:val="vi-VN"/>
        </w:rPr>
      </w:pPr>
    </w:p>
    <w:sectPr w:rsidR="00570534" w:rsidRPr="00537CFC" w:rsidSect="008C50D9">
      <w:pgSz w:w="11909" w:h="16834" w:code="9"/>
      <w:pgMar w:top="1021" w:right="1134" w:bottom="102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262B"/>
    <w:multiLevelType w:val="hybridMultilevel"/>
    <w:tmpl w:val="43A812CA"/>
    <w:lvl w:ilvl="0" w:tplc="B420E6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C7AED"/>
    <w:multiLevelType w:val="hybridMultilevel"/>
    <w:tmpl w:val="3080EFB8"/>
    <w:lvl w:ilvl="0" w:tplc="8F22AD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FC277B"/>
    <w:multiLevelType w:val="hybridMultilevel"/>
    <w:tmpl w:val="BE647382"/>
    <w:lvl w:ilvl="0" w:tplc="B420E6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7847BE"/>
    <w:multiLevelType w:val="hybridMultilevel"/>
    <w:tmpl w:val="75441FC4"/>
    <w:lvl w:ilvl="0" w:tplc="997CB03C">
      <w:start w:val="1"/>
      <w:numFmt w:val="lowerLetter"/>
      <w:lvlText w:val="%1."/>
      <w:lvlJc w:val="left"/>
      <w:pPr>
        <w:ind w:left="633" w:hanging="360"/>
      </w:pPr>
      <w:rPr>
        <w:rFonts w:hint="default"/>
      </w:rPr>
    </w:lvl>
    <w:lvl w:ilvl="1" w:tplc="042A0019" w:tentative="1">
      <w:start w:val="1"/>
      <w:numFmt w:val="lowerLetter"/>
      <w:lvlText w:val="%2."/>
      <w:lvlJc w:val="left"/>
      <w:pPr>
        <w:ind w:left="1353" w:hanging="360"/>
      </w:pPr>
    </w:lvl>
    <w:lvl w:ilvl="2" w:tplc="042A001B" w:tentative="1">
      <w:start w:val="1"/>
      <w:numFmt w:val="lowerRoman"/>
      <w:lvlText w:val="%3."/>
      <w:lvlJc w:val="right"/>
      <w:pPr>
        <w:ind w:left="2073" w:hanging="180"/>
      </w:pPr>
    </w:lvl>
    <w:lvl w:ilvl="3" w:tplc="042A000F" w:tentative="1">
      <w:start w:val="1"/>
      <w:numFmt w:val="decimal"/>
      <w:lvlText w:val="%4."/>
      <w:lvlJc w:val="left"/>
      <w:pPr>
        <w:ind w:left="2793" w:hanging="360"/>
      </w:pPr>
    </w:lvl>
    <w:lvl w:ilvl="4" w:tplc="042A0019" w:tentative="1">
      <w:start w:val="1"/>
      <w:numFmt w:val="lowerLetter"/>
      <w:lvlText w:val="%5."/>
      <w:lvlJc w:val="left"/>
      <w:pPr>
        <w:ind w:left="3513" w:hanging="360"/>
      </w:pPr>
    </w:lvl>
    <w:lvl w:ilvl="5" w:tplc="042A001B" w:tentative="1">
      <w:start w:val="1"/>
      <w:numFmt w:val="lowerRoman"/>
      <w:lvlText w:val="%6."/>
      <w:lvlJc w:val="right"/>
      <w:pPr>
        <w:ind w:left="4233" w:hanging="180"/>
      </w:pPr>
    </w:lvl>
    <w:lvl w:ilvl="6" w:tplc="042A000F" w:tentative="1">
      <w:start w:val="1"/>
      <w:numFmt w:val="decimal"/>
      <w:lvlText w:val="%7."/>
      <w:lvlJc w:val="left"/>
      <w:pPr>
        <w:ind w:left="4953" w:hanging="360"/>
      </w:pPr>
    </w:lvl>
    <w:lvl w:ilvl="7" w:tplc="042A0019" w:tentative="1">
      <w:start w:val="1"/>
      <w:numFmt w:val="lowerLetter"/>
      <w:lvlText w:val="%8."/>
      <w:lvlJc w:val="left"/>
      <w:pPr>
        <w:ind w:left="5673" w:hanging="360"/>
      </w:pPr>
    </w:lvl>
    <w:lvl w:ilvl="8" w:tplc="042A001B" w:tentative="1">
      <w:start w:val="1"/>
      <w:numFmt w:val="lowerRoman"/>
      <w:lvlText w:val="%9."/>
      <w:lvlJc w:val="right"/>
      <w:pPr>
        <w:ind w:left="6393" w:hanging="180"/>
      </w:pPr>
    </w:lvl>
  </w:abstractNum>
  <w:abstractNum w:abstractNumId="4" w15:restartNumberingAfterBreak="0">
    <w:nsid w:val="16475C35"/>
    <w:multiLevelType w:val="hybridMultilevel"/>
    <w:tmpl w:val="92A0746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8441B22"/>
    <w:multiLevelType w:val="hybridMultilevel"/>
    <w:tmpl w:val="2F9E1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72A81"/>
    <w:multiLevelType w:val="hybridMultilevel"/>
    <w:tmpl w:val="87FA2D4E"/>
    <w:lvl w:ilvl="0" w:tplc="2FDECE6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7" w15:restartNumberingAfterBreak="0">
    <w:nsid w:val="490D45F4"/>
    <w:multiLevelType w:val="multilevel"/>
    <w:tmpl w:val="5600BAE8"/>
    <w:lvl w:ilvl="0">
      <w:start w:val="1"/>
      <w:numFmt w:val="decimal"/>
      <w:lvlText w:val="%1."/>
      <w:lvlJc w:val="left"/>
      <w:pPr>
        <w:ind w:left="720" w:hanging="360"/>
      </w:pPr>
      <w:rPr>
        <w:rFonts w:hint="default"/>
      </w:rPr>
    </w:lvl>
    <w:lvl w:ilvl="1">
      <w:start w:val="1"/>
      <w:numFmt w:val="decimal"/>
      <w:isLgl/>
      <w:lvlText w:val="%1.%2."/>
      <w:lvlJc w:val="left"/>
      <w:pPr>
        <w:ind w:left="9935"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4C9B2158"/>
    <w:multiLevelType w:val="hybridMultilevel"/>
    <w:tmpl w:val="D904F888"/>
    <w:lvl w:ilvl="0" w:tplc="7A0ED9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1C4714"/>
    <w:multiLevelType w:val="hybridMultilevel"/>
    <w:tmpl w:val="DDCA38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5A3869AA"/>
    <w:multiLevelType w:val="hybridMultilevel"/>
    <w:tmpl w:val="91D66908"/>
    <w:lvl w:ilvl="0" w:tplc="2FDECE6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C4F03D2"/>
    <w:multiLevelType w:val="hybridMultilevel"/>
    <w:tmpl w:val="CEC63CF4"/>
    <w:lvl w:ilvl="0" w:tplc="229C36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9F018F"/>
    <w:multiLevelType w:val="hybridMultilevel"/>
    <w:tmpl w:val="1F0EC090"/>
    <w:lvl w:ilvl="0" w:tplc="8E4C978A">
      <w:start w:val="1"/>
      <w:numFmt w:val="decimal"/>
      <w:lvlText w:val="%1."/>
      <w:lvlJc w:val="left"/>
      <w:pPr>
        <w:ind w:left="567" w:hanging="360"/>
      </w:pPr>
      <w:rPr>
        <w:rFonts w:hint="default"/>
      </w:rPr>
    </w:lvl>
    <w:lvl w:ilvl="1" w:tplc="042A0019" w:tentative="1">
      <w:start w:val="1"/>
      <w:numFmt w:val="lowerLetter"/>
      <w:lvlText w:val="%2."/>
      <w:lvlJc w:val="left"/>
      <w:pPr>
        <w:ind w:left="1287" w:hanging="360"/>
      </w:pPr>
    </w:lvl>
    <w:lvl w:ilvl="2" w:tplc="042A001B" w:tentative="1">
      <w:start w:val="1"/>
      <w:numFmt w:val="lowerRoman"/>
      <w:lvlText w:val="%3."/>
      <w:lvlJc w:val="right"/>
      <w:pPr>
        <w:ind w:left="2007" w:hanging="180"/>
      </w:pPr>
    </w:lvl>
    <w:lvl w:ilvl="3" w:tplc="042A000F" w:tentative="1">
      <w:start w:val="1"/>
      <w:numFmt w:val="decimal"/>
      <w:lvlText w:val="%4."/>
      <w:lvlJc w:val="left"/>
      <w:pPr>
        <w:ind w:left="2727" w:hanging="360"/>
      </w:pPr>
    </w:lvl>
    <w:lvl w:ilvl="4" w:tplc="042A0019" w:tentative="1">
      <w:start w:val="1"/>
      <w:numFmt w:val="lowerLetter"/>
      <w:lvlText w:val="%5."/>
      <w:lvlJc w:val="left"/>
      <w:pPr>
        <w:ind w:left="3447" w:hanging="360"/>
      </w:pPr>
    </w:lvl>
    <w:lvl w:ilvl="5" w:tplc="042A001B" w:tentative="1">
      <w:start w:val="1"/>
      <w:numFmt w:val="lowerRoman"/>
      <w:lvlText w:val="%6."/>
      <w:lvlJc w:val="right"/>
      <w:pPr>
        <w:ind w:left="4167" w:hanging="180"/>
      </w:pPr>
    </w:lvl>
    <w:lvl w:ilvl="6" w:tplc="042A000F" w:tentative="1">
      <w:start w:val="1"/>
      <w:numFmt w:val="decimal"/>
      <w:lvlText w:val="%7."/>
      <w:lvlJc w:val="left"/>
      <w:pPr>
        <w:ind w:left="4887" w:hanging="360"/>
      </w:pPr>
    </w:lvl>
    <w:lvl w:ilvl="7" w:tplc="042A0019" w:tentative="1">
      <w:start w:val="1"/>
      <w:numFmt w:val="lowerLetter"/>
      <w:lvlText w:val="%8."/>
      <w:lvlJc w:val="left"/>
      <w:pPr>
        <w:ind w:left="5607" w:hanging="360"/>
      </w:pPr>
    </w:lvl>
    <w:lvl w:ilvl="8" w:tplc="042A001B" w:tentative="1">
      <w:start w:val="1"/>
      <w:numFmt w:val="lowerRoman"/>
      <w:lvlText w:val="%9."/>
      <w:lvlJc w:val="right"/>
      <w:pPr>
        <w:ind w:left="6327" w:hanging="180"/>
      </w:pPr>
    </w:lvl>
  </w:abstractNum>
  <w:abstractNum w:abstractNumId="13" w15:restartNumberingAfterBreak="0">
    <w:nsid w:val="7F9F55D5"/>
    <w:multiLevelType w:val="multilevel"/>
    <w:tmpl w:val="2DCA1786"/>
    <w:lvl w:ilvl="0">
      <w:start w:val="1"/>
      <w:numFmt w:val="decimal"/>
      <w:lvlText w:val="%1."/>
      <w:lvlJc w:val="left"/>
      <w:pPr>
        <w:ind w:left="900" w:hanging="360"/>
      </w:pPr>
      <w:rPr>
        <w:rFonts w:hint="default"/>
      </w:rPr>
    </w:lvl>
    <w:lvl w:ilvl="1">
      <w:start w:val="1"/>
      <w:numFmt w:val="decimal"/>
      <w:isLgl/>
      <w:lvlText w:val="%1.%2."/>
      <w:lvlJc w:val="left"/>
      <w:pPr>
        <w:ind w:left="1287" w:hanging="947"/>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556" w:hanging="1800"/>
      </w:pPr>
      <w:rPr>
        <w:rFonts w:hint="default"/>
      </w:rPr>
    </w:lvl>
  </w:abstractNum>
  <w:num w:numId="1">
    <w:abstractNumId w:val="11"/>
  </w:num>
  <w:num w:numId="2">
    <w:abstractNumId w:val="8"/>
  </w:num>
  <w:num w:numId="3">
    <w:abstractNumId w:val="5"/>
  </w:num>
  <w:num w:numId="4">
    <w:abstractNumId w:val="0"/>
  </w:num>
  <w:num w:numId="5">
    <w:abstractNumId w:val="2"/>
  </w:num>
  <w:num w:numId="6">
    <w:abstractNumId w:val="4"/>
  </w:num>
  <w:num w:numId="7">
    <w:abstractNumId w:val="9"/>
  </w:num>
  <w:num w:numId="8">
    <w:abstractNumId w:val="1"/>
  </w:num>
  <w:num w:numId="9">
    <w:abstractNumId w:val="6"/>
  </w:num>
  <w:num w:numId="10">
    <w:abstractNumId w:val="10"/>
  </w:num>
  <w:num w:numId="11">
    <w:abstractNumId w:val="7"/>
  </w:num>
  <w:num w:numId="12">
    <w:abstractNumId w:val="12"/>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543"/>
    <w:rsid w:val="00001A82"/>
    <w:rsid w:val="0000301E"/>
    <w:rsid w:val="00003834"/>
    <w:rsid w:val="00011B8E"/>
    <w:rsid w:val="0001394A"/>
    <w:rsid w:val="00014DE2"/>
    <w:rsid w:val="000178E0"/>
    <w:rsid w:val="000229C3"/>
    <w:rsid w:val="00022B81"/>
    <w:rsid w:val="00034310"/>
    <w:rsid w:val="00036250"/>
    <w:rsid w:val="00040F99"/>
    <w:rsid w:val="00041FC7"/>
    <w:rsid w:val="00047F53"/>
    <w:rsid w:val="00053C2F"/>
    <w:rsid w:val="00055D91"/>
    <w:rsid w:val="00057840"/>
    <w:rsid w:val="00060ADF"/>
    <w:rsid w:val="00061698"/>
    <w:rsid w:val="00061DB2"/>
    <w:rsid w:val="000705C9"/>
    <w:rsid w:val="00080104"/>
    <w:rsid w:val="0008083D"/>
    <w:rsid w:val="0008505E"/>
    <w:rsid w:val="0008650A"/>
    <w:rsid w:val="00086C5E"/>
    <w:rsid w:val="000900A2"/>
    <w:rsid w:val="00090533"/>
    <w:rsid w:val="00092619"/>
    <w:rsid w:val="000973B3"/>
    <w:rsid w:val="000A1D75"/>
    <w:rsid w:val="000A608E"/>
    <w:rsid w:val="000B3FF3"/>
    <w:rsid w:val="000C3ACE"/>
    <w:rsid w:val="000D1382"/>
    <w:rsid w:val="000D49D3"/>
    <w:rsid w:val="000E082D"/>
    <w:rsid w:val="000E5CCA"/>
    <w:rsid w:val="000E76E2"/>
    <w:rsid w:val="000F3D39"/>
    <w:rsid w:val="000F5856"/>
    <w:rsid w:val="000F756D"/>
    <w:rsid w:val="001014A5"/>
    <w:rsid w:val="001029E6"/>
    <w:rsid w:val="001030D2"/>
    <w:rsid w:val="00105A97"/>
    <w:rsid w:val="00106499"/>
    <w:rsid w:val="00106B20"/>
    <w:rsid w:val="001131B6"/>
    <w:rsid w:val="001208BE"/>
    <w:rsid w:val="00121A3D"/>
    <w:rsid w:val="001276C7"/>
    <w:rsid w:val="00134A1B"/>
    <w:rsid w:val="0014622E"/>
    <w:rsid w:val="00157ACE"/>
    <w:rsid w:val="00162B60"/>
    <w:rsid w:val="00163D96"/>
    <w:rsid w:val="00173C98"/>
    <w:rsid w:val="001751B2"/>
    <w:rsid w:val="0017594F"/>
    <w:rsid w:val="00180595"/>
    <w:rsid w:val="00192453"/>
    <w:rsid w:val="0019250D"/>
    <w:rsid w:val="00193ADB"/>
    <w:rsid w:val="00197E5A"/>
    <w:rsid w:val="001A4D13"/>
    <w:rsid w:val="001A6729"/>
    <w:rsid w:val="001B08AF"/>
    <w:rsid w:val="001B2EA5"/>
    <w:rsid w:val="001B6CF2"/>
    <w:rsid w:val="001C31BA"/>
    <w:rsid w:val="001C7A40"/>
    <w:rsid w:val="001D01FF"/>
    <w:rsid w:val="001D3013"/>
    <w:rsid w:val="001D5BD9"/>
    <w:rsid w:val="001D6159"/>
    <w:rsid w:val="001E1EBC"/>
    <w:rsid w:val="001E2CCC"/>
    <w:rsid w:val="001E698A"/>
    <w:rsid w:val="001F25D9"/>
    <w:rsid w:val="00203F3F"/>
    <w:rsid w:val="00204198"/>
    <w:rsid w:val="0020553A"/>
    <w:rsid w:val="00205B3A"/>
    <w:rsid w:val="00205FF0"/>
    <w:rsid w:val="002129ED"/>
    <w:rsid w:val="0021684B"/>
    <w:rsid w:val="00216C55"/>
    <w:rsid w:val="00221E2B"/>
    <w:rsid w:val="00231EBE"/>
    <w:rsid w:val="00233C20"/>
    <w:rsid w:val="002360CE"/>
    <w:rsid w:val="00236FE2"/>
    <w:rsid w:val="002440CA"/>
    <w:rsid w:val="00251C1E"/>
    <w:rsid w:val="00255A4E"/>
    <w:rsid w:val="00256E4C"/>
    <w:rsid w:val="00257888"/>
    <w:rsid w:val="00265386"/>
    <w:rsid w:val="00271A81"/>
    <w:rsid w:val="00271C09"/>
    <w:rsid w:val="00272F7D"/>
    <w:rsid w:val="00273DCE"/>
    <w:rsid w:val="00282A19"/>
    <w:rsid w:val="00283535"/>
    <w:rsid w:val="002850A9"/>
    <w:rsid w:val="00286548"/>
    <w:rsid w:val="0029109D"/>
    <w:rsid w:val="00291525"/>
    <w:rsid w:val="002A3837"/>
    <w:rsid w:val="002A503E"/>
    <w:rsid w:val="002B1365"/>
    <w:rsid w:val="002B3601"/>
    <w:rsid w:val="002C4189"/>
    <w:rsid w:val="002D08C2"/>
    <w:rsid w:val="002E4B58"/>
    <w:rsid w:val="002E4BC8"/>
    <w:rsid w:val="002F3089"/>
    <w:rsid w:val="002F55AA"/>
    <w:rsid w:val="002F64B1"/>
    <w:rsid w:val="00300EDF"/>
    <w:rsid w:val="0030130E"/>
    <w:rsid w:val="003013CD"/>
    <w:rsid w:val="00304E41"/>
    <w:rsid w:val="00306BBA"/>
    <w:rsid w:val="003123DC"/>
    <w:rsid w:val="00312794"/>
    <w:rsid w:val="003133E0"/>
    <w:rsid w:val="00314C8E"/>
    <w:rsid w:val="00324AA0"/>
    <w:rsid w:val="003333D3"/>
    <w:rsid w:val="003340A9"/>
    <w:rsid w:val="003358BF"/>
    <w:rsid w:val="00336280"/>
    <w:rsid w:val="00337F1F"/>
    <w:rsid w:val="00346BCF"/>
    <w:rsid w:val="00347242"/>
    <w:rsid w:val="00355162"/>
    <w:rsid w:val="003562E6"/>
    <w:rsid w:val="0036087B"/>
    <w:rsid w:val="00361659"/>
    <w:rsid w:val="00363A38"/>
    <w:rsid w:val="00364C1A"/>
    <w:rsid w:val="00367046"/>
    <w:rsid w:val="003725EB"/>
    <w:rsid w:val="00372D85"/>
    <w:rsid w:val="00372DF0"/>
    <w:rsid w:val="00373288"/>
    <w:rsid w:val="00373955"/>
    <w:rsid w:val="00375A3E"/>
    <w:rsid w:val="00376A97"/>
    <w:rsid w:val="0038042C"/>
    <w:rsid w:val="00384E4B"/>
    <w:rsid w:val="0039562E"/>
    <w:rsid w:val="003A1EBA"/>
    <w:rsid w:val="003A4BC8"/>
    <w:rsid w:val="003A5AAA"/>
    <w:rsid w:val="003B4EFC"/>
    <w:rsid w:val="003B705F"/>
    <w:rsid w:val="003B7088"/>
    <w:rsid w:val="003C0F01"/>
    <w:rsid w:val="003C60B9"/>
    <w:rsid w:val="003C731F"/>
    <w:rsid w:val="003D132D"/>
    <w:rsid w:val="003D2BAC"/>
    <w:rsid w:val="003E014F"/>
    <w:rsid w:val="003E705A"/>
    <w:rsid w:val="003F0D38"/>
    <w:rsid w:val="003F2572"/>
    <w:rsid w:val="003F38B8"/>
    <w:rsid w:val="003F4980"/>
    <w:rsid w:val="003F7208"/>
    <w:rsid w:val="004037C5"/>
    <w:rsid w:val="004037D6"/>
    <w:rsid w:val="00407024"/>
    <w:rsid w:val="00411269"/>
    <w:rsid w:val="0042192C"/>
    <w:rsid w:val="004275A7"/>
    <w:rsid w:val="00430752"/>
    <w:rsid w:val="0043724D"/>
    <w:rsid w:val="004420F2"/>
    <w:rsid w:val="00445679"/>
    <w:rsid w:val="00453D57"/>
    <w:rsid w:val="004574A2"/>
    <w:rsid w:val="004601EC"/>
    <w:rsid w:val="00460DC6"/>
    <w:rsid w:val="00465261"/>
    <w:rsid w:val="0047477E"/>
    <w:rsid w:val="004760F6"/>
    <w:rsid w:val="00493190"/>
    <w:rsid w:val="00497AA5"/>
    <w:rsid w:val="004A1262"/>
    <w:rsid w:val="004A6FC2"/>
    <w:rsid w:val="004B495F"/>
    <w:rsid w:val="004B7931"/>
    <w:rsid w:val="004C29EC"/>
    <w:rsid w:val="004C4F06"/>
    <w:rsid w:val="004D3592"/>
    <w:rsid w:val="004E169B"/>
    <w:rsid w:val="004E7CB7"/>
    <w:rsid w:val="004F2496"/>
    <w:rsid w:val="004F2BBA"/>
    <w:rsid w:val="004F5FFC"/>
    <w:rsid w:val="004F6A42"/>
    <w:rsid w:val="0050010C"/>
    <w:rsid w:val="00502EAC"/>
    <w:rsid w:val="005042BB"/>
    <w:rsid w:val="00507CA6"/>
    <w:rsid w:val="0051188D"/>
    <w:rsid w:val="00517ADE"/>
    <w:rsid w:val="005212AD"/>
    <w:rsid w:val="00521FE7"/>
    <w:rsid w:val="00524051"/>
    <w:rsid w:val="00526228"/>
    <w:rsid w:val="005266CE"/>
    <w:rsid w:val="00533DC2"/>
    <w:rsid w:val="00537CFC"/>
    <w:rsid w:val="0054169D"/>
    <w:rsid w:val="005433CE"/>
    <w:rsid w:val="00546787"/>
    <w:rsid w:val="00560CDD"/>
    <w:rsid w:val="00560FC5"/>
    <w:rsid w:val="00561E1A"/>
    <w:rsid w:val="0056205C"/>
    <w:rsid w:val="005667BC"/>
    <w:rsid w:val="00570534"/>
    <w:rsid w:val="00575CE3"/>
    <w:rsid w:val="00580DDA"/>
    <w:rsid w:val="005816FF"/>
    <w:rsid w:val="00585774"/>
    <w:rsid w:val="0059197A"/>
    <w:rsid w:val="005A08C8"/>
    <w:rsid w:val="005A1993"/>
    <w:rsid w:val="005A299B"/>
    <w:rsid w:val="005A33C0"/>
    <w:rsid w:val="005B2890"/>
    <w:rsid w:val="005C48D7"/>
    <w:rsid w:val="005D0E6F"/>
    <w:rsid w:val="005D1552"/>
    <w:rsid w:val="005E063D"/>
    <w:rsid w:val="005E1291"/>
    <w:rsid w:val="005E2AC7"/>
    <w:rsid w:val="005F096F"/>
    <w:rsid w:val="005F1673"/>
    <w:rsid w:val="005F1D4C"/>
    <w:rsid w:val="005F41DC"/>
    <w:rsid w:val="006075FD"/>
    <w:rsid w:val="00610EC3"/>
    <w:rsid w:val="00624B4F"/>
    <w:rsid w:val="00625A9B"/>
    <w:rsid w:val="00626751"/>
    <w:rsid w:val="00631976"/>
    <w:rsid w:val="0063227C"/>
    <w:rsid w:val="00635442"/>
    <w:rsid w:val="00635660"/>
    <w:rsid w:val="00643475"/>
    <w:rsid w:val="006441DC"/>
    <w:rsid w:val="00652C3D"/>
    <w:rsid w:val="00657EF1"/>
    <w:rsid w:val="006601CB"/>
    <w:rsid w:val="006605F2"/>
    <w:rsid w:val="00663D80"/>
    <w:rsid w:val="0066748F"/>
    <w:rsid w:val="006736FA"/>
    <w:rsid w:val="0067777D"/>
    <w:rsid w:val="00680B1F"/>
    <w:rsid w:val="00682C7C"/>
    <w:rsid w:val="006831AB"/>
    <w:rsid w:val="0068725D"/>
    <w:rsid w:val="00692CCF"/>
    <w:rsid w:val="00695645"/>
    <w:rsid w:val="006A0DDB"/>
    <w:rsid w:val="006A754B"/>
    <w:rsid w:val="006B6715"/>
    <w:rsid w:val="006C29F9"/>
    <w:rsid w:val="006C488E"/>
    <w:rsid w:val="006D2446"/>
    <w:rsid w:val="006D2DC9"/>
    <w:rsid w:val="006E0A5B"/>
    <w:rsid w:val="006E741B"/>
    <w:rsid w:val="00701AC5"/>
    <w:rsid w:val="00712B75"/>
    <w:rsid w:val="0071526E"/>
    <w:rsid w:val="00720D8F"/>
    <w:rsid w:val="007248F6"/>
    <w:rsid w:val="00724E56"/>
    <w:rsid w:val="007311F4"/>
    <w:rsid w:val="007328B9"/>
    <w:rsid w:val="0073476F"/>
    <w:rsid w:val="00740B00"/>
    <w:rsid w:val="00752F4B"/>
    <w:rsid w:val="00754990"/>
    <w:rsid w:val="007555B8"/>
    <w:rsid w:val="00756010"/>
    <w:rsid w:val="00760B55"/>
    <w:rsid w:val="0076421F"/>
    <w:rsid w:val="00775764"/>
    <w:rsid w:val="00775F31"/>
    <w:rsid w:val="00776866"/>
    <w:rsid w:val="00780F08"/>
    <w:rsid w:val="00783B39"/>
    <w:rsid w:val="00784FF1"/>
    <w:rsid w:val="00792291"/>
    <w:rsid w:val="007A4939"/>
    <w:rsid w:val="007A7530"/>
    <w:rsid w:val="007B0097"/>
    <w:rsid w:val="007B3ABC"/>
    <w:rsid w:val="007B6FB9"/>
    <w:rsid w:val="007B749F"/>
    <w:rsid w:val="007C12F4"/>
    <w:rsid w:val="007C1A38"/>
    <w:rsid w:val="007C1F46"/>
    <w:rsid w:val="007C1FA2"/>
    <w:rsid w:val="007C4703"/>
    <w:rsid w:val="007D4FAB"/>
    <w:rsid w:val="007D5BE7"/>
    <w:rsid w:val="007D7490"/>
    <w:rsid w:val="007E204A"/>
    <w:rsid w:val="007E7B69"/>
    <w:rsid w:val="007F0BDE"/>
    <w:rsid w:val="007F119B"/>
    <w:rsid w:val="00814F9C"/>
    <w:rsid w:val="00821C9B"/>
    <w:rsid w:val="00825565"/>
    <w:rsid w:val="00831929"/>
    <w:rsid w:val="008331F9"/>
    <w:rsid w:val="00841AB2"/>
    <w:rsid w:val="00843B1D"/>
    <w:rsid w:val="008465E9"/>
    <w:rsid w:val="008500A8"/>
    <w:rsid w:val="00851DB4"/>
    <w:rsid w:val="008537C4"/>
    <w:rsid w:val="0086405F"/>
    <w:rsid w:val="0086559A"/>
    <w:rsid w:val="00872C25"/>
    <w:rsid w:val="00874E3A"/>
    <w:rsid w:val="00877D90"/>
    <w:rsid w:val="008846B1"/>
    <w:rsid w:val="008854E5"/>
    <w:rsid w:val="00886736"/>
    <w:rsid w:val="00886B1F"/>
    <w:rsid w:val="008874ED"/>
    <w:rsid w:val="00894DD7"/>
    <w:rsid w:val="008977F3"/>
    <w:rsid w:val="008A04B3"/>
    <w:rsid w:val="008A242F"/>
    <w:rsid w:val="008A2450"/>
    <w:rsid w:val="008B31B3"/>
    <w:rsid w:val="008B3E0D"/>
    <w:rsid w:val="008B7B17"/>
    <w:rsid w:val="008C1C31"/>
    <w:rsid w:val="008C4EF3"/>
    <w:rsid w:val="008C50D9"/>
    <w:rsid w:val="008C65AD"/>
    <w:rsid w:val="008D1D85"/>
    <w:rsid w:val="008D645D"/>
    <w:rsid w:val="008E03CC"/>
    <w:rsid w:val="008E64B9"/>
    <w:rsid w:val="008E7D66"/>
    <w:rsid w:val="008F1550"/>
    <w:rsid w:val="009003E4"/>
    <w:rsid w:val="00903183"/>
    <w:rsid w:val="00904A31"/>
    <w:rsid w:val="0090607B"/>
    <w:rsid w:val="00913A1D"/>
    <w:rsid w:val="00922816"/>
    <w:rsid w:val="00924882"/>
    <w:rsid w:val="00926EB3"/>
    <w:rsid w:val="009317F6"/>
    <w:rsid w:val="00937851"/>
    <w:rsid w:val="009413C5"/>
    <w:rsid w:val="0094421A"/>
    <w:rsid w:val="009502D3"/>
    <w:rsid w:val="009505C4"/>
    <w:rsid w:val="009534A4"/>
    <w:rsid w:val="0095375A"/>
    <w:rsid w:val="0095468C"/>
    <w:rsid w:val="00955283"/>
    <w:rsid w:val="00956831"/>
    <w:rsid w:val="00961DB4"/>
    <w:rsid w:val="0096310C"/>
    <w:rsid w:val="009678C0"/>
    <w:rsid w:val="009767C0"/>
    <w:rsid w:val="00982317"/>
    <w:rsid w:val="00983D9C"/>
    <w:rsid w:val="009877D3"/>
    <w:rsid w:val="009918DB"/>
    <w:rsid w:val="00995E87"/>
    <w:rsid w:val="009A0A6A"/>
    <w:rsid w:val="009A3BCF"/>
    <w:rsid w:val="009A445F"/>
    <w:rsid w:val="009B0788"/>
    <w:rsid w:val="009B171D"/>
    <w:rsid w:val="009B184C"/>
    <w:rsid w:val="009B3C31"/>
    <w:rsid w:val="009B7A5B"/>
    <w:rsid w:val="009C06AC"/>
    <w:rsid w:val="009C1A2A"/>
    <w:rsid w:val="009C1DC5"/>
    <w:rsid w:val="009C1FDF"/>
    <w:rsid w:val="009C21A4"/>
    <w:rsid w:val="009C35F5"/>
    <w:rsid w:val="009C7E04"/>
    <w:rsid w:val="009D58C6"/>
    <w:rsid w:val="009D6D38"/>
    <w:rsid w:val="009D7217"/>
    <w:rsid w:val="009D7A38"/>
    <w:rsid w:val="009E5276"/>
    <w:rsid w:val="009E7A9A"/>
    <w:rsid w:val="009F4AF0"/>
    <w:rsid w:val="009F4E50"/>
    <w:rsid w:val="009F6C15"/>
    <w:rsid w:val="009F76FD"/>
    <w:rsid w:val="00A014EB"/>
    <w:rsid w:val="00A03D38"/>
    <w:rsid w:val="00A04474"/>
    <w:rsid w:val="00A048D1"/>
    <w:rsid w:val="00A04B20"/>
    <w:rsid w:val="00A05E44"/>
    <w:rsid w:val="00A061A2"/>
    <w:rsid w:val="00A066D8"/>
    <w:rsid w:val="00A20EB8"/>
    <w:rsid w:val="00A239FA"/>
    <w:rsid w:val="00A24BA3"/>
    <w:rsid w:val="00A34F6D"/>
    <w:rsid w:val="00A350D6"/>
    <w:rsid w:val="00A41F73"/>
    <w:rsid w:val="00A428A2"/>
    <w:rsid w:val="00A43772"/>
    <w:rsid w:val="00A43FE9"/>
    <w:rsid w:val="00A4682B"/>
    <w:rsid w:val="00A47820"/>
    <w:rsid w:val="00A516E1"/>
    <w:rsid w:val="00A64D7B"/>
    <w:rsid w:val="00A80A34"/>
    <w:rsid w:val="00A860CD"/>
    <w:rsid w:val="00A86A1B"/>
    <w:rsid w:val="00A918FF"/>
    <w:rsid w:val="00A95080"/>
    <w:rsid w:val="00AA31CC"/>
    <w:rsid w:val="00AA362C"/>
    <w:rsid w:val="00AA452C"/>
    <w:rsid w:val="00AA6FE0"/>
    <w:rsid w:val="00AA7E77"/>
    <w:rsid w:val="00AB124C"/>
    <w:rsid w:val="00AB2CA8"/>
    <w:rsid w:val="00AC1F26"/>
    <w:rsid w:val="00AC3C7B"/>
    <w:rsid w:val="00AC6D68"/>
    <w:rsid w:val="00AD5F58"/>
    <w:rsid w:val="00AE013F"/>
    <w:rsid w:val="00AE027C"/>
    <w:rsid w:val="00AE2508"/>
    <w:rsid w:val="00AE3F95"/>
    <w:rsid w:val="00AE6FDD"/>
    <w:rsid w:val="00AE7CB7"/>
    <w:rsid w:val="00AF7115"/>
    <w:rsid w:val="00B03427"/>
    <w:rsid w:val="00B165A9"/>
    <w:rsid w:val="00B179EA"/>
    <w:rsid w:val="00B25E17"/>
    <w:rsid w:val="00B34DB6"/>
    <w:rsid w:val="00B36DF7"/>
    <w:rsid w:val="00B436B0"/>
    <w:rsid w:val="00B44413"/>
    <w:rsid w:val="00B562B2"/>
    <w:rsid w:val="00B70EFF"/>
    <w:rsid w:val="00B7438F"/>
    <w:rsid w:val="00B7523F"/>
    <w:rsid w:val="00B755B7"/>
    <w:rsid w:val="00B81380"/>
    <w:rsid w:val="00B84719"/>
    <w:rsid w:val="00B91845"/>
    <w:rsid w:val="00B9711E"/>
    <w:rsid w:val="00BA0AE0"/>
    <w:rsid w:val="00BA73DC"/>
    <w:rsid w:val="00BB24B1"/>
    <w:rsid w:val="00BB32E5"/>
    <w:rsid w:val="00BB42C9"/>
    <w:rsid w:val="00BB6A01"/>
    <w:rsid w:val="00BC0CD5"/>
    <w:rsid w:val="00BC10A1"/>
    <w:rsid w:val="00BC18B3"/>
    <w:rsid w:val="00BC57D3"/>
    <w:rsid w:val="00BC665B"/>
    <w:rsid w:val="00BD5296"/>
    <w:rsid w:val="00BE0A19"/>
    <w:rsid w:val="00BE30C9"/>
    <w:rsid w:val="00BE6A3A"/>
    <w:rsid w:val="00C00DAB"/>
    <w:rsid w:val="00C04C40"/>
    <w:rsid w:val="00C12DD9"/>
    <w:rsid w:val="00C12E9A"/>
    <w:rsid w:val="00C135DF"/>
    <w:rsid w:val="00C13F1F"/>
    <w:rsid w:val="00C24366"/>
    <w:rsid w:val="00C25CC2"/>
    <w:rsid w:val="00C31DA0"/>
    <w:rsid w:val="00C4523F"/>
    <w:rsid w:val="00C45A27"/>
    <w:rsid w:val="00C556ED"/>
    <w:rsid w:val="00C61317"/>
    <w:rsid w:val="00C6279B"/>
    <w:rsid w:val="00C62821"/>
    <w:rsid w:val="00C64350"/>
    <w:rsid w:val="00C64F63"/>
    <w:rsid w:val="00C704F3"/>
    <w:rsid w:val="00C81507"/>
    <w:rsid w:val="00C81783"/>
    <w:rsid w:val="00C82F3A"/>
    <w:rsid w:val="00C8501D"/>
    <w:rsid w:val="00C943AB"/>
    <w:rsid w:val="00C958CF"/>
    <w:rsid w:val="00CA23A6"/>
    <w:rsid w:val="00CA5959"/>
    <w:rsid w:val="00CA75DA"/>
    <w:rsid w:val="00CB3CAC"/>
    <w:rsid w:val="00CB43F6"/>
    <w:rsid w:val="00CC198C"/>
    <w:rsid w:val="00CC2887"/>
    <w:rsid w:val="00CC4FC8"/>
    <w:rsid w:val="00CC54A3"/>
    <w:rsid w:val="00CD5845"/>
    <w:rsid w:val="00CE3B07"/>
    <w:rsid w:val="00CE3CBB"/>
    <w:rsid w:val="00CE54E6"/>
    <w:rsid w:val="00CE5E4A"/>
    <w:rsid w:val="00CE6085"/>
    <w:rsid w:val="00CE6E1A"/>
    <w:rsid w:val="00CF0EBA"/>
    <w:rsid w:val="00CF1947"/>
    <w:rsid w:val="00CF43BA"/>
    <w:rsid w:val="00D0110C"/>
    <w:rsid w:val="00D03DD5"/>
    <w:rsid w:val="00D13972"/>
    <w:rsid w:val="00D15B45"/>
    <w:rsid w:val="00D25DB6"/>
    <w:rsid w:val="00D30BAD"/>
    <w:rsid w:val="00D431B1"/>
    <w:rsid w:val="00D5387E"/>
    <w:rsid w:val="00D57B4C"/>
    <w:rsid w:val="00D602EA"/>
    <w:rsid w:val="00D70B64"/>
    <w:rsid w:val="00D72C3D"/>
    <w:rsid w:val="00D735A1"/>
    <w:rsid w:val="00D8461D"/>
    <w:rsid w:val="00D87D7D"/>
    <w:rsid w:val="00D91A9E"/>
    <w:rsid w:val="00DA36B3"/>
    <w:rsid w:val="00DB186C"/>
    <w:rsid w:val="00DB63AA"/>
    <w:rsid w:val="00DC4ADB"/>
    <w:rsid w:val="00DC5AA1"/>
    <w:rsid w:val="00DC6F14"/>
    <w:rsid w:val="00DD02DC"/>
    <w:rsid w:val="00DD5EA2"/>
    <w:rsid w:val="00DD79A2"/>
    <w:rsid w:val="00DE1C4B"/>
    <w:rsid w:val="00DE46CA"/>
    <w:rsid w:val="00DE4AC0"/>
    <w:rsid w:val="00DE5219"/>
    <w:rsid w:val="00DE61A7"/>
    <w:rsid w:val="00DF776B"/>
    <w:rsid w:val="00E011E5"/>
    <w:rsid w:val="00E02E0D"/>
    <w:rsid w:val="00E0495E"/>
    <w:rsid w:val="00E1056C"/>
    <w:rsid w:val="00E165C0"/>
    <w:rsid w:val="00E17594"/>
    <w:rsid w:val="00E22E18"/>
    <w:rsid w:val="00E25C49"/>
    <w:rsid w:val="00E30E31"/>
    <w:rsid w:val="00E3621C"/>
    <w:rsid w:val="00E365F7"/>
    <w:rsid w:val="00E36E88"/>
    <w:rsid w:val="00E40600"/>
    <w:rsid w:val="00E43DA8"/>
    <w:rsid w:val="00E44506"/>
    <w:rsid w:val="00E4558C"/>
    <w:rsid w:val="00E5077A"/>
    <w:rsid w:val="00E5471D"/>
    <w:rsid w:val="00E55B63"/>
    <w:rsid w:val="00E56A65"/>
    <w:rsid w:val="00E61364"/>
    <w:rsid w:val="00E61A02"/>
    <w:rsid w:val="00E72669"/>
    <w:rsid w:val="00E72F42"/>
    <w:rsid w:val="00E7504F"/>
    <w:rsid w:val="00E8030D"/>
    <w:rsid w:val="00E81FF3"/>
    <w:rsid w:val="00E844E2"/>
    <w:rsid w:val="00E849D8"/>
    <w:rsid w:val="00E85126"/>
    <w:rsid w:val="00E874DF"/>
    <w:rsid w:val="00E95D85"/>
    <w:rsid w:val="00E95EE0"/>
    <w:rsid w:val="00EA32FA"/>
    <w:rsid w:val="00EA4283"/>
    <w:rsid w:val="00EB0C53"/>
    <w:rsid w:val="00EB485B"/>
    <w:rsid w:val="00EC2820"/>
    <w:rsid w:val="00EC2F75"/>
    <w:rsid w:val="00EC4642"/>
    <w:rsid w:val="00ED79E2"/>
    <w:rsid w:val="00EE04B2"/>
    <w:rsid w:val="00EE6360"/>
    <w:rsid w:val="00EF32B3"/>
    <w:rsid w:val="00EF5543"/>
    <w:rsid w:val="00F016EB"/>
    <w:rsid w:val="00F06A86"/>
    <w:rsid w:val="00F17A42"/>
    <w:rsid w:val="00F17BCF"/>
    <w:rsid w:val="00F237C2"/>
    <w:rsid w:val="00F32DB9"/>
    <w:rsid w:val="00F34ACF"/>
    <w:rsid w:val="00F36C04"/>
    <w:rsid w:val="00F372F1"/>
    <w:rsid w:val="00F37D14"/>
    <w:rsid w:val="00F4172D"/>
    <w:rsid w:val="00F41940"/>
    <w:rsid w:val="00F4573B"/>
    <w:rsid w:val="00F60ABD"/>
    <w:rsid w:val="00F61A5E"/>
    <w:rsid w:val="00F7664E"/>
    <w:rsid w:val="00F77CD5"/>
    <w:rsid w:val="00F82CFE"/>
    <w:rsid w:val="00F91F7A"/>
    <w:rsid w:val="00F96C17"/>
    <w:rsid w:val="00FA2334"/>
    <w:rsid w:val="00FA3D64"/>
    <w:rsid w:val="00FA73C2"/>
    <w:rsid w:val="00FB0851"/>
    <w:rsid w:val="00FC3A9E"/>
    <w:rsid w:val="00FC3C4B"/>
    <w:rsid w:val="00FC4AE5"/>
    <w:rsid w:val="00FD5DC0"/>
    <w:rsid w:val="00FD79DC"/>
    <w:rsid w:val="00FD7F41"/>
    <w:rsid w:val="00FE2645"/>
    <w:rsid w:val="00FE5E21"/>
    <w:rsid w:val="00FE74BB"/>
    <w:rsid w:val="00FF1580"/>
    <w:rsid w:val="00FF7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F8DA083"/>
  <w15:docId w15:val="{06FBE3DB-E910-4A06-82BF-D07CD5B0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 w:type="table" w:styleId="TableGrid">
    <w:name w:val="Table Grid"/>
    <w:basedOn w:val="TableNormal"/>
    <w:uiPriority w:val="59"/>
    <w:rsid w:val="00AE2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91507">
      <w:bodyDiv w:val="1"/>
      <w:marLeft w:val="0"/>
      <w:marRight w:val="0"/>
      <w:marTop w:val="0"/>
      <w:marBottom w:val="0"/>
      <w:divBdr>
        <w:top w:val="none" w:sz="0" w:space="0" w:color="auto"/>
        <w:left w:val="none" w:sz="0" w:space="0" w:color="auto"/>
        <w:bottom w:val="none" w:sz="0" w:space="0" w:color="auto"/>
        <w:right w:val="none" w:sz="0" w:space="0" w:color="auto"/>
      </w:divBdr>
    </w:div>
    <w:div w:id="180169193">
      <w:bodyDiv w:val="1"/>
      <w:marLeft w:val="0"/>
      <w:marRight w:val="0"/>
      <w:marTop w:val="0"/>
      <w:marBottom w:val="0"/>
      <w:divBdr>
        <w:top w:val="none" w:sz="0" w:space="0" w:color="auto"/>
        <w:left w:val="none" w:sz="0" w:space="0" w:color="auto"/>
        <w:bottom w:val="none" w:sz="0" w:space="0" w:color="auto"/>
        <w:right w:val="none" w:sz="0" w:space="0" w:color="auto"/>
      </w:divBdr>
    </w:div>
    <w:div w:id="199901803">
      <w:bodyDiv w:val="1"/>
      <w:marLeft w:val="0"/>
      <w:marRight w:val="0"/>
      <w:marTop w:val="0"/>
      <w:marBottom w:val="0"/>
      <w:divBdr>
        <w:top w:val="none" w:sz="0" w:space="0" w:color="auto"/>
        <w:left w:val="none" w:sz="0" w:space="0" w:color="auto"/>
        <w:bottom w:val="none" w:sz="0" w:space="0" w:color="auto"/>
        <w:right w:val="none" w:sz="0" w:space="0" w:color="auto"/>
      </w:divBdr>
    </w:div>
    <w:div w:id="206643491">
      <w:bodyDiv w:val="1"/>
      <w:marLeft w:val="0"/>
      <w:marRight w:val="0"/>
      <w:marTop w:val="0"/>
      <w:marBottom w:val="0"/>
      <w:divBdr>
        <w:top w:val="none" w:sz="0" w:space="0" w:color="auto"/>
        <w:left w:val="none" w:sz="0" w:space="0" w:color="auto"/>
        <w:bottom w:val="none" w:sz="0" w:space="0" w:color="auto"/>
        <w:right w:val="none" w:sz="0" w:space="0" w:color="auto"/>
      </w:divBdr>
    </w:div>
    <w:div w:id="228851761">
      <w:bodyDiv w:val="1"/>
      <w:marLeft w:val="0"/>
      <w:marRight w:val="0"/>
      <w:marTop w:val="0"/>
      <w:marBottom w:val="0"/>
      <w:divBdr>
        <w:top w:val="none" w:sz="0" w:space="0" w:color="auto"/>
        <w:left w:val="none" w:sz="0" w:space="0" w:color="auto"/>
        <w:bottom w:val="none" w:sz="0" w:space="0" w:color="auto"/>
        <w:right w:val="none" w:sz="0" w:space="0" w:color="auto"/>
      </w:divBdr>
    </w:div>
    <w:div w:id="345909164">
      <w:bodyDiv w:val="1"/>
      <w:marLeft w:val="0"/>
      <w:marRight w:val="0"/>
      <w:marTop w:val="0"/>
      <w:marBottom w:val="0"/>
      <w:divBdr>
        <w:top w:val="none" w:sz="0" w:space="0" w:color="auto"/>
        <w:left w:val="none" w:sz="0" w:space="0" w:color="auto"/>
        <w:bottom w:val="none" w:sz="0" w:space="0" w:color="auto"/>
        <w:right w:val="none" w:sz="0" w:space="0" w:color="auto"/>
      </w:divBdr>
    </w:div>
    <w:div w:id="462844126">
      <w:bodyDiv w:val="1"/>
      <w:marLeft w:val="0"/>
      <w:marRight w:val="0"/>
      <w:marTop w:val="0"/>
      <w:marBottom w:val="0"/>
      <w:divBdr>
        <w:top w:val="none" w:sz="0" w:space="0" w:color="auto"/>
        <w:left w:val="none" w:sz="0" w:space="0" w:color="auto"/>
        <w:bottom w:val="none" w:sz="0" w:space="0" w:color="auto"/>
        <w:right w:val="none" w:sz="0" w:space="0" w:color="auto"/>
      </w:divBdr>
    </w:div>
    <w:div w:id="529218680">
      <w:bodyDiv w:val="1"/>
      <w:marLeft w:val="0"/>
      <w:marRight w:val="0"/>
      <w:marTop w:val="0"/>
      <w:marBottom w:val="0"/>
      <w:divBdr>
        <w:top w:val="none" w:sz="0" w:space="0" w:color="auto"/>
        <w:left w:val="none" w:sz="0" w:space="0" w:color="auto"/>
        <w:bottom w:val="none" w:sz="0" w:space="0" w:color="auto"/>
        <w:right w:val="none" w:sz="0" w:space="0" w:color="auto"/>
      </w:divBdr>
    </w:div>
    <w:div w:id="543445449">
      <w:bodyDiv w:val="1"/>
      <w:marLeft w:val="0"/>
      <w:marRight w:val="0"/>
      <w:marTop w:val="0"/>
      <w:marBottom w:val="0"/>
      <w:divBdr>
        <w:top w:val="none" w:sz="0" w:space="0" w:color="auto"/>
        <w:left w:val="none" w:sz="0" w:space="0" w:color="auto"/>
        <w:bottom w:val="none" w:sz="0" w:space="0" w:color="auto"/>
        <w:right w:val="none" w:sz="0" w:space="0" w:color="auto"/>
      </w:divBdr>
    </w:div>
    <w:div w:id="554047582">
      <w:bodyDiv w:val="1"/>
      <w:marLeft w:val="0"/>
      <w:marRight w:val="0"/>
      <w:marTop w:val="0"/>
      <w:marBottom w:val="0"/>
      <w:divBdr>
        <w:top w:val="none" w:sz="0" w:space="0" w:color="auto"/>
        <w:left w:val="none" w:sz="0" w:space="0" w:color="auto"/>
        <w:bottom w:val="none" w:sz="0" w:space="0" w:color="auto"/>
        <w:right w:val="none" w:sz="0" w:space="0" w:color="auto"/>
      </w:divBdr>
    </w:div>
    <w:div w:id="554774675">
      <w:bodyDiv w:val="1"/>
      <w:marLeft w:val="0"/>
      <w:marRight w:val="0"/>
      <w:marTop w:val="0"/>
      <w:marBottom w:val="0"/>
      <w:divBdr>
        <w:top w:val="none" w:sz="0" w:space="0" w:color="auto"/>
        <w:left w:val="none" w:sz="0" w:space="0" w:color="auto"/>
        <w:bottom w:val="none" w:sz="0" w:space="0" w:color="auto"/>
        <w:right w:val="none" w:sz="0" w:space="0" w:color="auto"/>
      </w:divBdr>
    </w:div>
    <w:div w:id="649527743">
      <w:bodyDiv w:val="1"/>
      <w:marLeft w:val="0"/>
      <w:marRight w:val="0"/>
      <w:marTop w:val="0"/>
      <w:marBottom w:val="0"/>
      <w:divBdr>
        <w:top w:val="none" w:sz="0" w:space="0" w:color="auto"/>
        <w:left w:val="none" w:sz="0" w:space="0" w:color="auto"/>
        <w:bottom w:val="none" w:sz="0" w:space="0" w:color="auto"/>
        <w:right w:val="none" w:sz="0" w:space="0" w:color="auto"/>
      </w:divBdr>
    </w:div>
    <w:div w:id="662661293">
      <w:bodyDiv w:val="1"/>
      <w:marLeft w:val="0"/>
      <w:marRight w:val="0"/>
      <w:marTop w:val="0"/>
      <w:marBottom w:val="0"/>
      <w:divBdr>
        <w:top w:val="none" w:sz="0" w:space="0" w:color="auto"/>
        <w:left w:val="none" w:sz="0" w:space="0" w:color="auto"/>
        <w:bottom w:val="none" w:sz="0" w:space="0" w:color="auto"/>
        <w:right w:val="none" w:sz="0" w:space="0" w:color="auto"/>
      </w:divBdr>
    </w:div>
    <w:div w:id="752551976">
      <w:bodyDiv w:val="1"/>
      <w:marLeft w:val="0"/>
      <w:marRight w:val="0"/>
      <w:marTop w:val="0"/>
      <w:marBottom w:val="0"/>
      <w:divBdr>
        <w:top w:val="none" w:sz="0" w:space="0" w:color="auto"/>
        <w:left w:val="none" w:sz="0" w:space="0" w:color="auto"/>
        <w:bottom w:val="none" w:sz="0" w:space="0" w:color="auto"/>
        <w:right w:val="none" w:sz="0" w:space="0" w:color="auto"/>
      </w:divBdr>
    </w:div>
    <w:div w:id="770056070">
      <w:bodyDiv w:val="1"/>
      <w:marLeft w:val="0"/>
      <w:marRight w:val="0"/>
      <w:marTop w:val="0"/>
      <w:marBottom w:val="0"/>
      <w:divBdr>
        <w:top w:val="none" w:sz="0" w:space="0" w:color="auto"/>
        <w:left w:val="none" w:sz="0" w:space="0" w:color="auto"/>
        <w:bottom w:val="none" w:sz="0" w:space="0" w:color="auto"/>
        <w:right w:val="none" w:sz="0" w:space="0" w:color="auto"/>
      </w:divBdr>
    </w:div>
    <w:div w:id="786046806">
      <w:bodyDiv w:val="1"/>
      <w:marLeft w:val="0"/>
      <w:marRight w:val="0"/>
      <w:marTop w:val="0"/>
      <w:marBottom w:val="0"/>
      <w:divBdr>
        <w:top w:val="none" w:sz="0" w:space="0" w:color="auto"/>
        <w:left w:val="none" w:sz="0" w:space="0" w:color="auto"/>
        <w:bottom w:val="none" w:sz="0" w:space="0" w:color="auto"/>
        <w:right w:val="none" w:sz="0" w:space="0" w:color="auto"/>
      </w:divBdr>
    </w:div>
    <w:div w:id="825634841">
      <w:bodyDiv w:val="1"/>
      <w:marLeft w:val="0"/>
      <w:marRight w:val="0"/>
      <w:marTop w:val="0"/>
      <w:marBottom w:val="0"/>
      <w:divBdr>
        <w:top w:val="none" w:sz="0" w:space="0" w:color="auto"/>
        <w:left w:val="none" w:sz="0" w:space="0" w:color="auto"/>
        <w:bottom w:val="none" w:sz="0" w:space="0" w:color="auto"/>
        <w:right w:val="none" w:sz="0" w:space="0" w:color="auto"/>
      </w:divBdr>
    </w:div>
    <w:div w:id="869607979">
      <w:bodyDiv w:val="1"/>
      <w:marLeft w:val="0"/>
      <w:marRight w:val="0"/>
      <w:marTop w:val="0"/>
      <w:marBottom w:val="0"/>
      <w:divBdr>
        <w:top w:val="none" w:sz="0" w:space="0" w:color="auto"/>
        <w:left w:val="none" w:sz="0" w:space="0" w:color="auto"/>
        <w:bottom w:val="none" w:sz="0" w:space="0" w:color="auto"/>
        <w:right w:val="none" w:sz="0" w:space="0" w:color="auto"/>
      </w:divBdr>
    </w:div>
    <w:div w:id="896628980">
      <w:bodyDiv w:val="1"/>
      <w:marLeft w:val="0"/>
      <w:marRight w:val="0"/>
      <w:marTop w:val="0"/>
      <w:marBottom w:val="0"/>
      <w:divBdr>
        <w:top w:val="none" w:sz="0" w:space="0" w:color="auto"/>
        <w:left w:val="none" w:sz="0" w:space="0" w:color="auto"/>
        <w:bottom w:val="none" w:sz="0" w:space="0" w:color="auto"/>
        <w:right w:val="none" w:sz="0" w:space="0" w:color="auto"/>
      </w:divBdr>
    </w:div>
    <w:div w:id="914824374">
      <w:bodyDiv w:val="1"/>
      <w:marLeft w:val="0"/>
      <w:marRight w:val="0"/>
      <w:marTop w:val="0"/>
      <w:marBottom w:val="0"/>
      <w:divBdr>
        <w:top w:val="none" w:sz="0" w:space="0" w:color="auto"/>
        <w:left w:val="none" w:sz="0" w:space="0" w:color="auto"/>
        <w:bottom w:val="none" w:sz="0" w:space="0" w:color="auto"/>
        <w:right w:val="none" w:sz="0" w:space="0" w:color="auto"/>
      </w:divBdr>
    </w:div>
    <w:div w:id="982124253">
      <w:bodyDiv w:val="1"/>
      <w:marLeft w:val="0"/>
      <w:marRight w:val="0"/>
      <w:marTop w:val="0"/>
      <w:marBottom w:val="0"/>
      <w:divBdr>
        <w:top w:val="none" w:sz="0" w:space="0" w:color="auto"/>
        <w:left w:val="none" w:sz="0" w:space="0" w:color="auto"/>
        <w:bottom w:val="none" w:sz="0" w:space="0" w:color="auto"/>
        <w:right w:val="none" w:sz="0" w:space="0" w:color="auto"/>
      </w:divBdr>
    </w:div>
    <w:div w:id="999117955">
      <w:bodyDiv w:val="1"/>
      <w:marLeft w:val="0"/>
      <w:marRight w:val="0"/>
      <w:marTop w:val="0"/>
      <w:marBottom w:val="0"/>
      <w:divBdr>
        <w:top w:val="none" w:sz="0" w:space="0" w:color="auto"/>
        <w:left w:val="none" w:sz="0" w:space="0" w:color="auto"/>
        <w:bottom w:val="none" w:sz="0" w:space="0" w:color="auto"/>
        <w:right w:val="none" w:sz="0" w:space="0" w:color="auto"/>
      </w:divBdr>
    </w:div>
    <w:div w:id="1003583272">
      <w:bodyDiv w:val="1"/>
      <w:marLeft w:val="0"/>
      <w:marRight w:val="0"/>
      <w:marTop w:val="0"/>
      <w:marBottom w:val="0"/>
      <w:divBdr>
        <w:top w:val="none" w:sz="0" w:space="0" w:color="auto"/>
        <w:left w:val="none" w:sz="0" w:space="0" w:color="auto"/>
        <w:bottom w:val="none" w:sz="0" w:space="0" w:color="auto"/>
        <w:right w:val="none" w:sz="0" w:space="0" w:color="auto"/>
      </w:divBdr>
    </w:div>
    <w:div w:id="1009216471">
      <w:bodyDiv w:val="1"/>
      <w:marLeft w:val="0"/>
      <w:marRight w:val="0"/>
      <w:marTop w:val="0"/>
      <w:marBottom w:val="0"/>
      <w:divBdr>
        <w:top w:val="none" w:sz="0" w:space="0" w:color="auto"/>
        <w:left w:val="none" w:sz="0" w:space="0" w:color="auto"/>
        <w:bottom w:val="none" w:sz="0" w:space="0" w:color="auto"/>
        <w:right w:val="none" w:sz="0" w:space="0" w:color="auto"/>
      </w:divBdr>
    </w:div>
    <w:div w:id="1038625924">
      <w:bodyDiv w:val="1"/>
      <w:marLeft w:val="0"/>
      <w:marRight w:val="0"/>
      <w:marTop w:val="0"/>
      <w:marBottom w:val="0"/>
      <w:divBdr>
        <w:top w:val="none" w:sz="0" w:space="0" w:color="auto"/>
        <w:left w:val="none" w:sz="0" w:space="0" w:color="auto"/>
        <w:bottom w:val="none" w:sz="0" w:space="0" w:color="auto"/>
        <w:right w:val="none" w:sz="0" w:space="0" w:color="auto"/>
      </w:divBdr>
    </w:div>
    <w:div w:id="1156527523">
      <w:bodyDiv w:val="1"/>
      <w:marLeft w:val="0"/>
      <w:marRight w:val="0"/>
      <w:marTop w:val="0"/>
      <w:marBottom w:val="0"/>
      <w:divBdr>
        <w:top w:val="none" w:sz="0" w:space="0" w:color="auto"/>
        <w:left w:val="none" w:sz="0" w:space="0" w:color="auto"/>
        <w:bottom w:val="none" w:sz="0" w:space="0" w:color="auto"/>
        <w:right w:val="none" w:sz="0" w:space="0" w:color="auto"/>
      </w:divBdr>
    </w:div>
    <w:div w:id="1221356416">
      <w:bodyDiv w:val="1"/>
      <w:marLeft w:val="0"/>
      <w:marRight w:val="0"/>
      <w:marTop w:val="0"/>
      <w:marBottom w:val="0"/>
      <w:divBdr>
        <w:top w:val="none" w:sz="0" w:space="0" w:color="auto"/>
        <w:left w:val="none" w:sz="0" w:space="0" w:color="auto"/>
        <w:bottom w:val="none" w:sz="0" w:space="0" w:color="auto"/>
        <w:right w:val="none" w:sz="0" w:space="0" w:color="auto"/>
      </w:divBdr>
    </w:div>
    <w:div w:id="1221938098">
      <w:bodyDiv w:val="1"/>
      <w:marLeft w:val="0"/>
      <w:marRight w:val="0"/>
      <w:marTop w:val="0"/>
      <w:marBottom w:val="0"/>
      <w:divBdr>
        <w:top w:val="none" w:sz="0" w:space="0" w:color="auto"/>
        <w:left w:val="none" w:sz="0" w:space="0" w:color="auto"/>
        <w:bottom w:val="none" w:sz="0" w:space="0" w:color="auto"/>
        <w:right w:val="none" w:sz="0" w:space="0" w:color="auto"/>
      </w:divBdr>
    </w:div>
    <w:div w:id="1223559816">
      <w:bodyDiv w:val="1"/>
      <w:marLeft w:val="0"/>
      <w:marRight w:val="0"/>
      <w:marTop w:val="0"/>
      <w:marBottom w:val="0"/>
      <w:divBdr>
        <w:top w:val="none" w:sz="0" w:space="0" w:color="auto"/>
        <w:left w:val="none" w:sz="0" w:space="0" w:color="auto"/>
        <w:bottom w:val="none" w:sz="0" w:space="0" w:color="auto"/>
        <w:right w:val="none" w:sz="0" w:space="0" w:color="auto"/>
      </w:divBdr>
    </w:div>
    <w:div w:id="1332636165">
      <w:bodyDiv w:val="1"/>
      <w:marLeft w:val="0"/>
      <w:marRight w:val="0"/>
      <w:marTop w:val="0"/>
      <w:marBottom w:val="0"/>
      <w:divBdr>
        <w:top w:val="none" w:sz="0" w:space="0" w:color="auto"/>
        <w:left w:val="none" w:sz="0" w:space="0" w:color="auto"/>
        <w:bottom w:val="none" w:sz="0" w:space="0" w:color="auto"/>
        <w:right w:val="none" w:sz="0" w:space="0" w:color="auto"/>
      </w:divBdr>
    </w:div>
    <w:div w:id="1384598265">
      <w:bodyDiv w:val="1"/>
      <w:marLeft w:val="0"/>
      <w:marRight w:val="0"/>
      <w:marTop w:val="0"/>
      <w:marBottom w:val="0"/>
      <w:divBdr>
        <w:top w:val="none" w:sz="0" w:space="0" w:color="auto"/>
        <w:left w:val="none" w:sz="0" w:space="0" w:color="auto"/>
        <w:bottom w:val="none" w:sz="0" w:space="0" w:color="auto"/>
        <w:right w:val="none" w:sz="0" w:space="0" w:color="auto"/>
      </w:divBdr>
    </w:div>
    <w:div w:id="1409228181">
      <w:bodyDiv w:val="1"/>
      <w:marLeft w:val="0"/>
      <w:marRight w:val="0"/>
      <w:marTop w:val="0"/>
      <w:marBottom w:val="0"/>
      <w:divBdr>
        <w:top w:val="none" w:sz="0" w:space="0" w:color="auto"/>
        <w:left w:val="none" w:sz="0" w:space="0" w:color="auto"/>
        <w:bottom w:val="none" w:sz="0" w:space="0" w:color="auto"/>
        <w:right w:val="none" w:sz="0" w:space="0" w:color="auto"/>
      </w:divBdr>
    </w:div>
    <w:div w:id="1488010583">
      <w:bodyDiv w:val="1"/>
      <w:marLeft w:val="0"/>
      <w:marRight w:val="0"/>
      <w:marTop w:val="0"/>
      <w:marBottom w:val="0"/>
      <w:divBdr>
        <w:top w:val="none" w:sz="0" w:space="0" w:color="auto"/>
        <w:left w:val="none" w:sz="0" w:space="0" w:color="auto"/>
        <w:bottom w:val="none" w:sz="0" w:space="0" w:color="auto"/>
        <w:right w:val="none" w:sz="0" w:space="0" w:color="auto"/>
      </w:divBdr>
    </w:div>
    <w:div w:id="1493450003">
      <w:bodyDiv w:val="1"/>
      <w:marLeft w:val="0"/>
      <w:marRight w:val="0"/>
      <w:marTop w:val="0"/>
      <w:marBottom w:val="0"/>
      <w:divBdr>
        <w:top w:val="none" w:sz="0" w:space="0" w:color="auto"/>
        <w:left w:val="none" w:sz="0" w:space="0" w:color="auto"/>
        <w:bottom w:val="none" w:sz="0" w:space="0" w:color="auto"/>
        <w:right w:val="none" w:sz="0" w:space="0" w:color="auto"/>
      </w:divBdr>
    </w:div>
    <w:div w:id="1494682752">
      <w:bodyDiv w:val="1"/>
      <w:marLeft w:val="0"/>
      <w:marRight w:val="0"/>
      <w:marTop w:val="0"/>
      <w:marBottom w:val="0"/>
      <w:divBdr>
        <w:top w:val="none" w:sz="0" w:space="0" w:color="auto"/>
        <w:left w:val="none" w:sz="0" w:space="0" w:color="auto"/>
        <w:bottom w:val="none" w:sz="0" w:space="0" w:color="auto"/>
        <w:right w:val="none" w:sz="0" w:space="0" w:color="auto"/>
      </w:divBdr>
    </w:div>
    <w:div w:id="1529177994">
      <w:bodyDiv w:val="1"/>
      <w:marLeft w:val="0"/>
      <w:marRight w:val="0"/>
      <w:marTop w:val="0"/>
      <w:marBottom w:val="0"/>
      <w:divBdr>
        <w:top w:val="none" w:sz="0" w:space="0" w:color="auto"/>
        <w:left w:val="none" w:sz="0" w:space="0" w:color="auto"/>
        <w:bottom w:val="none" w:sz="0" w:space="0" w:color="auto"/>
        <w:right w:val="none" w:sz="0" w:space="0" w:color="auto"/>
      </w:divBdr>
    </w:div>
    <w:div w:id="1583445343">
      <w:bodyDiv w:val="1"/>
      <w:marLeft w:val="0"/>
      <w:marRight w:val="0"/>
      <w:marTop w:val="0"/>
      <w:marBottom w:val="0"/>
      <w:divBdr>
        <w:top w:val="none" w:sz="0" w:space="0" w:color="auto"/>
        <w:left w:val="none" w:sz="0" w:space="0" w:color="auto"/>
        <w:bottom w:val="none" w:sz="0" w:space="0" w:color="auto"/>
        <w:right w:val="none" w:sz="0" w:space="0" w:color="auto"/>
      </w:divBdr>
    </w:div>
    <w:div w:id="1595086322">
      <w:bodyDiv w:val="1"/>
      <w:marLeft w:val="0"/>
      <w:marRight w:val="0"/>
      <w:marTop w:val="0"/>
      <w:marBottom w:val="0"/>
      <w:divBdr>
        <w:top w:val="none" w:sz="0" w:space="0" w:color="auto"/>
        <w:left w:val="none" w:sz="0" w:space="0" w:color="auto"/>
        <w:bottom w:val="none" w:sz="0" w:space="0" w:color="auto"/>
        <w:right w:val="none" w:sz="0" w:space="0" w:color="auto"/>
      </w:divBdr>
    </w:div>
    <w:div w:id="1621112617">
      <w:bodyDiv w:val="1"/>
      <w:marLeft w:val="0"/>
      <w:marRight w:val="0"/>
      <w:marTop w:val="0"/>
      <w:marBottom w:val="0"/>
      <w:divBdr>
        <w:top w:val="none" w:sz="0" w:space="0" w:color="auto"/>
        <w:left w:val="none" w:sz="0" w:space="0" w:color="auto"/>
        <w:bottom w:val="none" w:sz="0" w:space="0" w:color="auto"/>
        <w:right w:val="none" w:sz="0" w:space="0" w:color="auto"/>
      </w:divBdr>
    </w:div>
    <w:div w:id="1695424729">
      <w:bodyDiv w:val="1"/>
      <w:marLeft w:val="0"/>
      <w:marRight w:val="0"/>
      <w:marTop w:val="0"/>
      <w:marBottom w:val="0"/>
      <w:divBdr>
        <w:top w:val="none" w:sz="0" w:space="0" w:color="auto"/>
        <w:left w:val="none" w:sz="0" w:space="0" w:color="auto"/>
        <w:bottom w:val="none" w:sz="0" w:space="0" w:color="auto"/>
        <w:right w:val="none" w:sz="0" w:space="0" w:color="auto"/>
      </w:divBdr>
    </w:div>
    <w:div w:id="1824812020">
      <w:bodyDiv w:val="1"/>
      <w:marLeft w:val="0"/>
      <w:marRight w:val="0"/>
      <w:marTop w:val="0"/>
      <w:marBottom w:val="0"/>
      <w:divBdr>
        <w:top w:val="none" w:sz="0" w:space="0" w:color="auto"/>
        <w:left w:val="none" w:sz="0" w:space="0" w:color="auto"/>
        <w:bottom w:val="none" w:sz="0" w:space="0" w:color="auto"/>
        <w:right w:val="none" w:sz="0" w:space="0" w:color="auto"/>
      </w:divBdr>
    </w:div>
    <w:div w:id="1848592156">
      <w:bodyDiv w:val="1"/>
      <w:marLeft w:val="0"/>
      <w:marRight w:val="0"/>
      <w:marTop w:val="0"/>
      <w:marBottom w:val="0"/>
      <w:divBdr>
        <w:top w:val="none" w:sz="0" w:space="0" w:color="auto"/>
        <w:left w:val="none" w:sz="0" w:space="0" w:color="auto"/>
        <w:bottom w:val="none" w:sz="0" w:space="0" w:color="auto"/>
        <w:right w:val="none" w:sz="0" w:space="0" w:color="auto"/>
      </w:divBdr>
    </w:div>
    <w:div w:id="1860511476">
      <w:bodyDiv w:val="1"/>
      <w:marLeft w:val="0"/>
      <w:marRight w:val="0"/>
      <w:marTop w:val="0"/>
      <w:marBottom w:val="0"/>
      <w:divBdr>
        <w:top w:val="none" w:sz="0" w:space="0" w:color="auto"/>
        <w:left w:val="none" w:sz="0" w:space="0" w:color="auto"/>
        <w:bottom w:val="none" w:sz="0" w:space="0" w:color="auto"/>
        <w:right w:val="none" w:sz="0" w:space="0" w:color="auto"/>
      </w:divBdr>
    </w:div>
    <w:div w:id="1860705307">
      <w:bodyDiv w:val="1"/>
      <w:marLeft w:val="0"/>
      <w:marRight w:val="0"/>
      <w:marTop w:val="0"/>
      <w:marBottom w:val="0"/>
      <w:divBdr>
        <w:top w:val="none" w:sz="0" w:space="0" w:color="auto"/>
        <w:left w:val="none" w:sz="0" w:space="0" w:color="auto"/>
        <w:bottom w:val="none" w:sz="0" w:space="0" w:color="auto"/>
        <w:right w:val="none" w:sz="0" w:space="0" w:color="auto"/>
      </w:divBdr>
    </w:div>
    <w:div w:id="1933080200">
      <w:bodyDiv w:val="1"/>
      <w:marLeft w:val="0"/>
      <w:marRight w:val="0"/>
      <w:marTop w:val="0"/>
      <w:marBottom w:val="0"/>
      <w:divBdr>
        <w:top w:val="none" w:sz="0" w:space="0" w:color="auto"/>
        <w:left w:val="none" w:sz="0" w:space="0" w:color="auto"/>
        <w:bottom w:val="none" w:sz="0" w:space="0" w:color="auto"/>
        <w:right w:val="none" w:sz="0" w:space="0" w:color="auto"/>
      </w:divBdr>
    </w:div>
    <w:div w:id="1938363874">
      <w:bodyDiv w:val="1"/>
      <w:marLeft w:val="0"/>
      <w:marRight w:val="0"/>
      <w:marTop w:val="0"/>
      <w:marBottom w:val="0"/>
      <w:divBdr>
        <w:top w:val="none" w:sz="0" w:space="0" w:color="auto"/>
        <w:left w:val="none" w:sz="0" w:space="0" w:color="auto"/>
        <w:bottom w:val="none" w:sz="0" w:space="0" w:color="auto"/>
        <w:right w:val="none" w:sz="0" w:space="0" w:color="auto"/>
      </w:divBdr>
    </w:div>
    <w:div w:id="1949728681">
      <w:bodyDiv w:val="1"/>
      <w:marLeft w:val="0"/>
      <w:marRight w:val="0"/>
      <w:marTop w:val="0"/>
      <w:marBottom w:val="0"/>
      <w:divBdr>
        <w:top w:val="none" w:sz="0" w:space="0" w:color="auto"/>
        <w:left w:val="none" w:sz="0" w:space="0" w:color="auto"/>
        <w:bottom w:val="none" w:sz="0" w:space="0" w:color="auto"/>
        <w:right w:val="none" w:sz="0" w:space="0" w:color="auto"/>
      </w:divBdr>
    </w:div>
    <w:div w:id="1960838698">
      <w:bodyDiv w:val="1"/>
      <w:marLeft w:val="0"/>
      <w:marRight w:val="0"/>
      <w:marTop w:val="0"/>
      <w:marBottom w:val="0"/>
      <w:divBdr>
        <w:top w:val="none" w:sz="0" w:space="0" w:color="auto"/>
        <w:left w:val="none" w:sz="0" w:space="0" w:color="auto"/>
        <w:bottom w:val="none" w:sz="0" w:space="0" w:color="auto"/>
        <w:right w:val="none" w:sz="0" w:space="0" w:color="auto"/>
      </w:divBdr>
    </w:div>
    <w:div w:id="1996295202">
      <w:bodyDiv w:val="1"/>
      <w:marLeft w:val="0"/>
      <w:marRight w:val="0"/>
      <w:marTop w:val="0"/>
      <w:marBottom w:val="0"/>
      <w:divBdr>
        <w:top w:val="none" w:sz="0" w:space="0" w:color="auto"/>
        <w:left w:val="none" w:sz="0" w:space="0" w:color="auto"/>
        <w:bottom w:val="none" w:sz="0" w:space="0" w:color="auto"/>
        <w:right w:val="none" w:sz="0" w:space="0" w:color="auto"/>
      </w:divBdr>
    </w:div>
    <w:div w:id="2040273978">
      <w:bodyDiv w:val="1"/>
      <w:marLeft w:val="0"/>
      <w:marRight w:val="0"/>
      <w:marTop w:val="0"/>
      <w:marBottom w:val="0"/>
      <w:divBdr>
        <w:top w:val="none" w:sz="0" w:space="0" w:color="auto"/>
        <w:left w:val="none" w:sz="0" w:space="0" w:color="auto"/>
        <w:bottom w:val="none" w:sz="0" w:space="0" w:color="auto"/>
        <w:right w:val="none" w:sz="0" w:space="0" w:color="auto"/>
      </w:divBdr>
    </w:div>
    <w:div w:id="2047413342">
      <w:bodyDiv w:val="1"/>
      <w:marLeft w:val="0"/>
      <w:marRight w:val="0"/>
      <w:marTop w:val="0"/>
      <w:marBottom w:val="0"/>
      <w:divBdr>
        <w:top w:val="none" w:sz="0" w:space="0" w:color="auto"/>
        <w:left w:val="none" w:sz="0" w:space="0" w:color="auto"/>
        <w:bottom w:val="none" w:sz="0" w:space="0" w:color="auto"/>
        <w:right w:val="none" w:sz="0" w:space="0" w:color="auto"/>
      </w:divBdr>
    </w:div>
    <w:div w:id="2093429098">
      <w:bodyDiv w:val="1"/>
      <w:marLeft w:val="0"/>
      <w:marRight w:val="0"/>
      <w:marTop w:val="0"/>
      <w:marBottom w:val="0"/>
      <w:divBdr>
        <w:top w:val="none" w:sz="0" w:space="0" w:color="auto"/>
        <w:left w:val="none" w:sz="0" w:space="0" w:color="auto"/>
        <w:bottom w:val="none" w:sz="0" w:space="0" w:color="auto"/>
        <w:right w:val="none" w:sz="0" w:space="0" w:color="auto"/>
      </w:divBdr>
    </w:div>
    <w:div w:id="2108041101">
      <w:bodyDiv w:val="1"/>
      <w:marLeft w:val="0"/>
      <w:marRight w:val="0"/>
      <w:marTop w:val="0"/>
      <w:marBottom w:val="0"/>
      <w:divBdr>
        <w:top w:val="none" w:sz="0" w:space="0" w:color="auto"/>
        <w:left w:val="none" w:sz="0" w:space="0" w:color="auto"/>
        <w:bottom w:val="none" w:sz="0" w:space="0" w:color="auto"/>
        <w:right w:val="none" w:sz="0" w:space="0" w:color="auto"/>
      </w:divBdr>
    </w:div>
    <w:div w:id="21220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D0F7C-0F60-4871-9241-38B59FF2C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PVI</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Tung Hiep</dc:creator>
  <cp:lastModifiedBy>ADMIN</cp:lastModifiedBy>
  <cp:revision>97</cp:revision>
  <cp:lastPrinted>2025-06-09T09:47:00Z</cp:lastPrinted>
  <dcterms:created xsi:type="dcterms:W3CDTF">2022-06-04T01:08:00Z</dcterms:created>
  <dcterms:modified xsi:type="dcterms:W3CDTF">2026-06-22T09:37:00Z</dcterms:modified>
</cp:coreProperties>
</file>